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FE" w:rsidRPr="00DD1EFE" w:rsidRDefault="00DD1EFE" w:rsidP="00DD1EF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b/>
          <w:sz w:val="28"/>
          <w:szCs w:val="28"/>
        </w:rPr>
        <w:t xml:space="preserve">                   Выполнить тест по изученной теме </w:t>
      </w:r>
      <w:r w:rsidRPr="00DD1EF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1EFE">
        <w:rPr>
          <w:rFonts w:ascii="Times New Roman" w:hAnsi="Times New Roman" w:cs="Times New Roman"/>
          <w:b/>
          <w:sz w:val="28"/>
          <w:szCs w:val="28"/>
        </w:rPr>
        <w:t xml:space="preserve">(возможно 2 </w:t>
      </w:r>
      <w:proofErr w:type="gramStart"/>
      <w:r w:rsidRPr="00DD1EFE">
        <w:rPr>
          <w:rFonts w:ascii="Times New Roman" w:hAnsi="Times New Roman" w:cs="Times New Roman"/>
          <w:b/>
          <w:sz w:val="28"/>
          <w:szCs w:val="28"/>
        </w:rPr>
        <w:t>верных</w:t>
      </w:r>
      <w:proofErr w:type="gramEnd"/>
      <w:r w:rsidRPr="00DD1EFE">
        <w:rPr>
          <w:rFonts w:ascii="Times New Roman" w:hAnsi="Times New Roman" w:cs="Times New Roman"/>
          <w:b/>
          <w:sz w:val="28"/>
          <w:szCs w:val="28"/>
        </w:rPr>
        <w:t xml:space="preserve"> ответа в одном вопросе):</w:t>
      </w:r>
    </w:p>
    <w:p w:rsidR="00DD1EFE" w:rsidRPr="00DD1EFE" w:rsidRDefault="00DD1EFE" w:rsidP="00DD1EF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EFE">
        <w:rPr>
          <w:rFonts w:ascii="Times New Roman" w:hAnsi="Times New Roman" w:cs="Times New Roman"/>
          <w:i/>
          <w:sz w:val="28"/>
          <w:szCs w:val="28"/>
        </w:rPr>
        <w:t>1) Обязано ли лицо, выдавшее доверенность, предупреждать лицо, которому доверенность выдана, а также известных ему третьих лиц, для представительства перед которыми дана доверенность?</w:t>
      </w:r>
    </w:p>
    <w:p w:rsidR="00DD1EFE" w:rsidRPr="00DD1EFE" w:rsidRDefault="00DD1EFE" w:rsidP="00DD1E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А) да</w:t>
      </w:r>
    </w:p>
    <w:p w:rsidR="00DD1EFE" w:rsidRPr="00DD1EFE" w:rsidRDefault="00DD1EFE" w:rsidP="00DD1E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Б) нет</w:t>
      </w:r>
    </w:p>
    <w:p w:rsidR="00DD1EFE" w:rsidRPr="00DD1EFE" w:rsidRDefault="00DD1EFE" w:rsidP="00DD1E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В) не имеет значения</w:t>
      </w:r>
    </w:p>
    <w:p w:rsidR="00DD1EFE" w:rsidRPr="00DD1EFE" w:rsidRDefault="00DD1EFE" w:rsidP="00DD1E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1EFE">
        <w:rPr>
          <w:rFonts w:ascii="Times New Roman" w:hAnsi="Times New Roman" w:cs="Times New Roman"/>
          <w:i/>
          <w:sz w:val="28"/>
          <w:szCs w:val="28"/>
        </w:rPr>
        <w:t xml:space="preserve">2) Имеет ли право лицо, которому выдана безотзывная доверенность, передоверить совершение действий, на которые оно уполномочено, другому лицу, если иное не предусмотрено в доверенности? 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D1EFE"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D1EFE">
        <w:rPr>
          <w:rFonts w:ascii="Times New Roman" w:hAnsi="Times New Roman" w:cs="Times New Roman"/>
          <w:sz w:val="28"/>
          <w:szCs w:val="28"/>
        </w:rPr>
        <w:t>В) не имеет значения</w:t>
      </w:r>
    </w:p>
    <w:p w:rsidR="00DD1EFE" w:rsidRDefault="00DD1EFE" w:rsidP="00DD1E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EFE">
        <w:rPr>
          <w:rFonts w:ascii="Times New Roman" w:hAnsi="Times New Roman" w:cs="Times New Roman"/>
          <w:i/>
          <w:sz w:val="28"/>
          <w:szCs w:val="28"/>
        </w:rPr>
        <w:t>3) Унифицированной формой доверенности принято считать: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А) М-2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Б) М-3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В) М-2а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Г) М-3а</w:t>
      </w:r>
    </w:p>
    <w:p w:rsidR="00DD1EFE" w:rsidRDefault="00DD1EFE" w:rsidP="00DD1E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EFE">
        <w:rPr>
          <w:rFonts w:ascii="Times New Roman" w:hAnsi="Times New Roman" w:cs="Times New Roman"/>
          <w:i/>
          <w:sz w:val="28"/>
          <w:szCs w:val="28"/>
        </w:rPr>
        <w:t xml:space="preserve">4) Под доверенностью понимается – 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А) документ, используемый при передаче товарно-материальных ценностей от одного лица другому.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 xml:space="preserve">Б) письменное уполномочие, выдаваемое одним лицом другому лицу или другим лицам для представительства перед третьими лицами. </w:t>
      </w:r>
    </w:p>
    <w:p w:rsidR="00DD1EFE" w:rsidRDefault="00DD1EFE" w:rsidP="00DD1E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EFE">
        <w:rPr>
          <w:rFonts w:ascii="Times New Roman" w:hAnsi="Times New Roman" w:cs="Times New Roman"/>
          <w:i/>
          <w:sz w:val="28"/>
          <w:szCs w:val="28"/>
        </w:rPr>
        <w:t>5) В каком случае доверенность считается ничтожной?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А) когда не указан срок окончания действия доверенности.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Б) когда не указана дата ее совершения.</w:t>
      </w:r>
    </w:p>
    <w:p w:rsidR="00DD1EFE" w:rsidRDefault="00DD1EFE" w:rsidP="00DD1E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EFE">
        <w:rPr>
          <w:rFonts w:ascii="Times New Roman" w:hAnsi="Times New Roman" w:cs="Times New Roman"/>
          <w:i/>
          <w:sz w:val="28"/>
          <w:szCs w:val="28"/>
        </w:rPr>
        <w:t>6) Основаниями для  прекращения доверенности являются: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А) введение в отношении представляемого или представителя такой процедуры банкротства.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Б) отказ лица, которому выдана доверенность, от полномочий.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В) истечение срока доверенности.</w:t>
      </w:r>
    </w:p>
    <w:p w:rsidR="00DD1EFE" w:rsidRDefault="00DD1EFE" w:rsidP="00DD1E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EFE">
        <w:rPr>
          <w:rFonts w:ascii="Times New Roman" w:hAnsi="Times New Roman" w:cs="Times New Roman"/>
          <w:i/>
          <w:sz w:val="28"/>
          <w:szCs w:val="28"/>
        </w:rPr>
        <w:t>7) Сведения о совершенной в нотариальной форме отмене доверенности вносятся: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А) организацией в реестр доверенностей.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 xml:space="preserve">Б) организацией, которой была выдана доверенность, в реестр бухгалтерии. </w:t>
      </w:r>
    </w:p>
    <w:p w:rsidR="00DD1EFE" w:rsidRPr="00DD1EFE" w:rsidRDefault="00DD1EFE" w:rsidP="00DD1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В) нотариусом в реестр нотариальных действий.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1EFE">
        <w:rPr>
          <w:rFonts w:ascii="Times New Roman" w:hAnsi="Times New Roman" w:cs="Times New Roman"/>
          <w:i/>
          <w:sz w:val="28"/>
          <w:szCs w:val="28"/>
        </w:rPr>
        <w:lastRenderedPageBreak/>
        <w:t>8)По прекращении доверенности лицо, которому она выдана, или его правопреемники обязаны ли немедленно вернуть доверенность?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i/>
          <w:sz w:val="28"/>
          <w:szCs w:val="28"/>
        </w:rPr>
        <w:t>А)</w:t>
      </w:r>
      <w:r w:rsidRPr="00DD1EFE">
        <w:rPr>
          <w:rFonts w:ascii="Times New Roman" w:hAnsi="Times New Roman" w:cs="Times New Roman"/>
          <w:sz w:val="28"/>
          <w:szCs w:val="28"/>
        </w:rPr>
        <w:t xml:space="preserve"> нет, это можно сделать в течение одного месяца.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Б) да, это предусмотрено законом.</w:t>
      </w:r>
    </w:p>
    <w:p w:rsidR="00DD1EFE" w:rsidRPr="00DD1EFE" w:rsidRDefault="00DD1EFE" w:rsidP="00DD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FE">
        <w:rPr>
          <w:rFonts w:ascii="Times New Roman" w:hAnsi="Times New Roman" w:cs="Times New Roman"/>
          <w:sz w:val="28"/>
          <w:szCs w:val="28"/>
        </w:rPr>
        <w:t>В) не имеет значения, доверенность можно оставить себе, так как ее действие все равно прекращено.</w:t>
      </w:r>
    </w:p>
    <w:p w:rsidR="00503AE9" w:rsidRDefault="0032768E" w:rsidP="00DD1E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EFE" w:rsidRDefault="00DD1EFE" w:rsidP="00DD1E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EFE" w:rsidRPr="0032768E" w:rsidRDefault="00DD1EFE" w:rsidP="00DD1EF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32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Ответы присылаем мне по электронной почте: </w:t>
      </w:r>
    </w:p>
    <w:p w:rsidR="00DD1EFE" w:rsidRDefault="0032768E" w:rsidP="00DD1EFE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4" w:history="1">
        <w:r w:rsidRPr="000F3E2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elen</w:t>
        </w:r>
        <w:r w:rsidRPr="000F3E2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0F3E2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melnickova</w:t>
        </w:r>
        <w:r w:rsidRPr="000F3E23">
          <w:rPr>
            <w:rStyle w:val="a4"/>
            <w:rFonts w:ascii="Times New Roman" w:hAnsi="Times New Roman" w:cs="Times New Roman"/>
            <w:b/>
            <w:sz w:val="28"/>
            <w:szCs w:val="28"/>
          </w:rPr>
          <w:t>2014@</w:t>
        </w:r>
        <w:r w:rsidRPr="000F3E2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0F3E2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0F3E2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32768E" w:rsidRDefault="0032768E" w:rsidP="00DD1EFE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2768E" w:rsidRPr="0032768E" w:rsidRDefault="0032768E" w:rsidP="003276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999999"/>
          <w:sz w:val="21"/>
          <w:szCs w:val="21"/>
          <w:lang w:eastAsia="ru-RU"/>
        </w:rPr>
      </w:pPr>
    </w:p>
    <w:p w:rsidR="0032768E" w:rsidRPr="0032768E" w:rsidRDefault="0032768E" w:rsidP="00DD1EFE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32768E" w:rsidRPr="0032768E" w:rsidSect="00DA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1EFE"/>
    <w:rsid w:val="00185046"/>
    <w:rsid w:val="0032768E"/>
    <w:rsid w:val="00A82988"/>
    <w:rsid w:val="00DA6E24"/>
    <w:rsid w:val="00DD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6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24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.melnickov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2020-03-21T05:53:00Z</dcterms:created>
  <dcterms:modified xsi:type="dcterms:W3CDTF">2020-03-21T06:01:00Z</dcterms:modified>
</cp:coreProperties>
</file>