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F3" w:rsidRDefault="001F41C6" w:rsidP="009036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Задание. Изучить тему: Защита прав потребителей при продаже товаров – законспектировать и выучить основные понятия, фото конспектов отправить мне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вацапом</w:t>
      </w:r>
      <w:proofErr w:type="spellEnd"/>
      <w:r>
        <w:rPr>
          <w:rFonts w:ascii="Times New Roman" w:hAnsi="Times New Roman" w:cs="Times New Roman"/>
          <w:sz w:val="32"/>
          <w:szCs w:val="32"/>
        </w:rPr>
        <w:t>, проанализировать изученный материал и рассмотреть возможные варианты случаев по теме, уметь привести</w:t>
      </w:r>
      <w:r w:rsidR="009036F3">
        <w:rPr>
          <w:rFonts w:ascii="Times New Roman" w:hAnsi="Times New Roman" w:cs="Times New Roman"/>
          <w:sz w:val="32"/>
          <w:szCs w:val="32"/>
        </w:rPr>
        <w:t xml:space="preserve"> примера и пути их решения</w:t>
      </w:r>
      <w:r w:rsidR="009036F3" w:rsidRPr="009036F3">
        <w:rPr>
          <w:rFonts w:ascii="Times New Roman" w:hAnsi="Times New Roman" w:cs="Times New Roman"/>
          <w:sz w:val="32"/>
          <w:szCs w:val="32"/>
        </w:rPr>
        <w:t xml:space="preserve"> </w:t>
      </w:r>
      <w:r w:rsidR="009036F3">
        <w:rPr>
          <w:rFonts w:ascii="Times New Roman" w:hAnsi="Times New Roman" w:cs="Times New Roman"/>
          <w:sz w:val="32"/>
          <w:szCs w:val="32"/>
        </w:rPr>
        <w:t xml:space="preserve">– информацию берем </w:t>
      </w:r>
      <w:proofErr w:type="gramStart"/>
      <w:r w:rsidR="009036F3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="009036F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036F3">
        <w:rPr>
          <w:rFonts w:ascii="Times New Roman" w:hAnsi="Times New Roman" w:cs="Times New Roman"/>
          <w:sz w:val="32"/>
          <w:szCs w:val="32"/>
        </w:rPr>
        <w:t>инте</w:t>
      </w:r>
      <w:r w:rsidR="004F1954">
        <w:rPr>
          <w:rFonts w:ascii="Times New Roman" w:hAnsi="Times New Roman" w:cs="Times New Roman"/>
          <w:sz w:val="32"/>
          <w:szCs w:val="32"/>
        </w:rPr>
        <w:t>рнет</w:t>
      </w:r>
      <w:proofErr w:type="gramEnd"/>
      <w:r w:rsidR="004F1954">
        <w:rPr>
          <w:rFonts w:ascii="Times New Roman" w:hAnsi="Times New Roman" w:cs="Times New Roman"/>
          <w:sz w:val="32"/>
          <w:szCs w:val="32"/>
        </w:rPr>
        <w:t xml:space="preserve"> ресурса – Консультант плюс</w:t>
      </w:r>
    </w:p>
    <w:p w:rsidR="004F1954" w:rsidRDefault="004F1954" w:rsidP="009036F3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1929B4">
          <w:rPr>
            <w:rStyle w:val="a3"/>
            <w:rFonts w:ascii="Times New Roman" w:hAnsi="Times New Roman" w:cs="Times New Roman"/>
            <w:sz w:val="32"/>
            <w:szCs w:val="32"/>
          </w:rPr>
          <w:t>http://www.consultant.ru/document/cons_doc_LAW_305/</w:t>
        </w:r>
      </w:hyperlink>
    </w:p>
    <w:p w:rsidR="004F1954" w:rsidRDefault="004F1954" w:rsidP="009036F3">
      <w:pPr>
        <w:rPr>
          <w:rFonts w:ascii="Times New Roman" w:hAnsi="Times New Roman" w:cs="Times New Roman"/>
          <w:sz w:val="32"/>
          <w:szCs w:val="32"/>
        </w:rPr>
      </w:pPr>
    </w:p>
    <w:p w:rsidR="001F41C6" w:rsidRDefault="001F41C6" w:rsidP="001F41C6">
      <w:pPr>
        <w:rPr>
          <w:rFonts w:ascii="Times New Roman" w:hAnsi="Times New Roman" w:cs="Times New Roman"/>
          <w:sz w:val="32"/>
          <w:szCs w:val="32"/>
        </w:rPr>
      </w:pPr>
    </w:p>
    <w:p w:rsidR="00503AE9" w:rsidRDefault="004F1954"/>
    <w:sectPr w:rsidR="00503AE9" w:rsidSect="00F6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1F41C6"/>
    <w:rsid w:val="00185046"/>
    <w:rsid w:val="001F41C6"/>
    <w:rsid w:val="004F1954"/>
    <w:rsid w:val="007C443D"/>
    <w:rsid w:val="009036F3"/>
    <w:rsid w:val="00A82988"/>
    <w:rsid w:val="00F65F9B"/>
    <w:rsid w:val="00F9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9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3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2020-03-22T04:03:00Z</dcterms:created>
  <dcterms:modified xsi:type="dcterms:W3CDTF">2020-03-22T04:17:00Z</dcterms:modified>
</cp:coreProperties>
</file>