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Default="00634585">
      <w:bookmarkStart w:id="0" w:name="_GoBack"/>
      <w:bookmarkEnd w:id="0"/>
      <w:r>
        <w:t xml:space="preserve">Изучить тему «Жизнь и творчество </w:t>
      </w:r>
      <w:proofErr w:type="spellStart"/>
      <w:r>
        <w:t>М.А.Шолохова</w:t>
      </w:r>
      <w:proofErr w:type="spellEnd"/>
      <w:r>
        <w:t>»</w:t>
      </w:r>
    </w:p>
    <w:p w:rsidR="00634585" w:rsidRDefault="00634585">
      <w:proofErr w:type="gramStart"/>
      <w:r>
        <w:t>д</w:t>
      </w:r>
      <w:proofErr w:type="gramEnd"/>
      <w:r>
        <w:t>/з выполнить письменно анализ романа «Тихий Дон»</w:t>
      </w:r>
    </w:p>
    <w:sectPr w:rsidR="0063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0"/>
    <w:rsid w:val="00333220"/>
    <w:rsid w:val="00634585"/>
    <w:rsid w:val="008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0E6E-A1FD-4D69-ABD8-434968A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2020-03-23T07:44:00Z</dcterms:created>
  <dcterms:modified xsi:type="dcterms:W3CDTF">2020-03-23T07:45:00Z</dcterms:modified>
</cp:coreProperties>
</file>