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66" w:rsidRDefault="00C03B66" w:rsidP="00C03B66">
      <w:pPr>
        <w:tabs>
          <w:tab w:val="left" w:pos="7371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Тема № 3 ОСНОВЫ ОБОРОНЫ ГОСУДАРСТВА И ВОИНСКАЯ ОБЯЗАННОСТЬ </w:t>
      </w:r>
    </w:p>
    <w:p w:rsidR="00C03B66" w:rsidRDefault="00C03B66" w:rsidP="00C03B66">
      <w:pPr>
        <w:spacing w:after="0"/>
        <w:rPr>
          <w:rFonts w:ascii="Times New Roman" w:hAnsi="Times New Roman" w:cs="Times New Roman"/>
        </w:rPr>
      </w:pPr>
    </w:p>
    <w:p w:rsidR="00C03B66" w:rsidRDefault="00C03B66" w:rsidP="00C03B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составить конспект лекции </w:t>
      </w:r>
    </w:p>
    <w:p w:rsidR="00C03B66" w:rsidRDefault="00C03B66">
      <w:pPr>
        <w:rPr>
          <w:lang w:val="en-US"/>
        </w:rPr>
      </w:pPr>
      <w:r>
        <w:t>Прохождение военной службы по контракту</w:t>
      </w:r>
      <w:proofErr w:type="gramStart"/>
      <w:r>
        <w:t xml:space="preserve"> </w:t>
      </w:r>
      <w:r w:rsidRPr="00C03B66">
        <w:t>.</w:t>
      </w:r>
      <w:proofErr w:type="gramEnd"/>
      <w:r>
        <w:t xml:space="preserve"> Основные условия прохождения службы по контракту </w:t>
      </w:r>
      <w:r w:rsidRPr="00C03B66">
        <w:t xml:space="preserve">. </w:t>
      </w:r>
      <w:r>
        <w:t xml:space="preserve">Сроки военной службы по контракту </w:t>
      </w:r>
      <w:r w:rsidRPr="00C03B66">
        <w:t xml:space="preserve"> .</w:t>
      </w:r>
      <w:r>
        <w:t xml:space="preserve"> Права и льготы предоставляемые военнослужащим проходящим службу по контракту </w:t>
      </w:r>
      <w:r>
        <w:rPr>
          <w:lang w:val="en-US"/>
        </w:rPr>
        <w:t>.</w:t>
      </w:r>
    </w:p>
    <w:p w:rsidR="00C03B66" w:rsidRDefault="00C03B66" w:rsidP="00C03B66">
      <w:pPr>
        <w:rPr>
          <w:lang w:val="en-US"/>
        </w:rPr>
      </w:pP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Организация военной службы по контракту — это одно из направлений создания профессиональной армии.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Военная служба по контракту — это добровольная служба, на несение которой гражданин заключает кон</w:t>
      </w:r>
      <w:r>
        <w:rPr>
          <w:color w:val="000000"/>
          <w:sz w:val="27"/>
          <w:szCs w:val="27"/>
        </w:rPr>
        <w:softHyphen/>
        <w:t>тракт с Министерством обороны РФ; заключающий контракт обязуется проходить военную службу на опре</w:t>
      </w:r>
      <w:r>
        <w:rPr>
          <w:color w:val="000000"/>
          <w:sz w:val="27"/>
          <w:szCs w:val="27"/>
        </w:rPr>
        <w:softHyphen/>
        <w:t>деленных условиях.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Условия контракта о прохождении военной службы вклю</w:t>
      </w:r>
      <w:r>
        <w:rPr>
          <w:color w:val="000000"/>
          <w:sz w:val="27"/>
          <w:szCs w:val="27"/>
        </w:rPr>
        <w:softHyphen/>
        <w:t>чают в себя обязанность проходить военную службу в Воору</w:t>
      </w:r>
      <w:r>
        <w:rPr>
          <w:color w:val="000000"/>
          <w:sz w:val="27"/>
          <w:szCs w:val="27"/>
        </w:rPr>
        <w:softHyphen/>
        <w:t>женных силах Российской Федерации, других войсках, во</w:t>
      </w:r>
      <w:r>
        <w:rPr>
          <w:color w:val="000000"/>
          <w:sz w:val="27"/>
          <w:szCs w:val="27"/>
        </w:rPr>
        <w:softHyphen/>
        <w:t>инских формированиях или органах в течение установленно</w:t>
      </w:r>
      <w:r>
        <w:rPr>
          <w:color w:val="000000"/>
          <w:sz w:val="27"/>
          <w:szCs w:val="27"/>
        </w:rPr>
        <w:softHyphen/>
        <w:t>го контрактом срока. Подписывающий контракт подтверж</w:t>
      </w:r>
      <w:r>
        <w:rPr>
          <w:color w:val="000000"/>
          <w:sz w:val="27"/>
          <w:szCs w:val="27"/>
        </w:rPr>
        <w:softHyphen/>
        <w:t>дает свою готовность добросовестно исполнять все общие, должностные и специальные обязанности военнослужащих, установленные законодательными и иными нормативными правовыми актами государства. Условия контракта также включают в себя соблюдение прав контрактника, членов его семьи и получение льгот, гарантий и компенсаций, установ</w:t>
      </w:r>
      <w:r>
        <w:rPr>
          <w:color w:val="000000"/>
          <w:sz w:val="27"/>
          <w:szCs w:val="27"/>
        </w:rPr>
        <w:softHyphen/>
        <w:t>ленных законодательством.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Контракт о прохождении военной службы имеют право заключать:</w:t>
      </w:r>
    </w:p>
    <w:p w:rsidR="00C03B66" w:rsidRDefault="00C03B66" w:rsidP="00C03B66">
      <w:pPr>
        <w:pStyle w:val="a3"/>
        <w:numPr>
          <w:ilvl w:val="0"/>
          <w:numId w:val="1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военнослужащие, у которых заканчивается предыду</w:t>
      </w:r>
      <w:r>
        <w:rPr>
          <w:color w:val="000000"/>
          <w:sz w:val="27"/>
          <w:szCs w:val="27"/>
        </w:rPr>
        <w:softHyphen/>
        <w:t>щий контракт о прохождении военной службы;</w:t>
      </w:r>
    </w:p>
    <w:p w:rsidR="00C03B66" w:rsidRDefault="00C03B66" w:rsidP="00C03B66">
      <w:pPr>
        <w:pStyle w:val="a3"/>
        <w:numPr>
          <w:ilvl w:val="0"/>
          <w:numId w:val="1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военнослужащие, проходящие военную службу по при</w:t>
      </w:r>
      <w:r>
        <w:rPr>
          <w:color w:val="000000"/>
          <w:sz w:val="27"/>
          <w:szCs w:val="27"/>
        </w:rPr>
        <w:softHyphen/>
        <w:t>зыву, прослужившие не менее двенадцати месяцев, а также граждане, пребывающие в запасе;</w:t>
      </w:r>
    </w:p>
    <w:p w:rsidR="00C03B66" w:rsidRDefault="00C03B66" w:rsidP="00C03B66">
      <w:pPr>
        <w:pStyle w:val="a3"/>
        <w:numPr>
          <w:ilvl w:val="0"/>
          <w:numId w:val="1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граждане мужского пола, не пребывающие в запасе, окончившие образовательные учреждения высшего про</w:t>
      </w:r>
      <w:r>
        <w:rPr>
          <w:color w:val="000000"/>
          <w:sz w:val="27"/>
          <w:szCs w:val="27"/>
        </w:rPr>
        <w:softHyphen/>
        <w:t>фессионального образования;</w:t>
      </w:r>
    </w:p>
    <w:p w:rsidR="00C03B66" w:rsidRDefault="00C03B66" w:rsidP="00C03B66">
      <w:pPr>
        <w:pStyle w:val="a3"/>
        <w:numPr>
          <w:ilvl w:val="0"/>
          <w:numId w:val="1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граждане женского пола, не пребывающие в запасе.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Первый контракт о прохождении военной службы вправе включать граждане в возрасте от 18 до 40 лет.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Отбор кандидатов для поступления на военную службу по контракту из числа граждан, не находящихся на военной службе, осуществляется военными комиссариатами, а </w:t>
      </w:r>
      <w:proofErr w:type="gramStart"/>
      <w:r>
        <w:rPr>
          <w:color w:val="000000"/>
          <w:sz w:val="27"/>
          <w:szCs w:val="27"/>
        </w:rPr>
        <w:t>из чис</w:t>
      </w:r>
      <w:r>
        <w:rPr>
          <w:color w:val="000000"/>
          <w:sz w:val="27"/>
          <w:szCs w:val="27"/>
        </w:rPr>
        <w:softHyphen/>
        <w:t>ли</w:t>
      </w:r>
      <w:proofErr w:type="gramEnd"/>
      <w:r>
        <w:rPr>
          <w:color w:val="000000"/>
          <w:sz w:val="27"/>
          <w:szCs w:val="27"/>
        </w:rPr>
        <w:t xml:space="preserve"> военнослужащих — воинскими частями.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Определение соответствия граждан требованиям, установ</w:t>
      </w:r>
      <w:r>
        <w:rPr>
          <w:color w:val="000000"/>
          <w:sz w:val="27"/>
          <w:szCs w:val="27"/>
        </w:rPr>
        <w:softHyphen/>
        <w:t>ленным для поступления на военную службу по контракту, возлагается на комиссии военных комиссариатов, а опреде</w:t>
      </w:r>
      <w:r>
        <w:rPr>
          <w:color w:val="000000"/>
          <w:sz w:val="27"/>
          <w:szCs w:val="27"/>
        </w:rPr>
        <w:softHyphen/>
        <w:t>ление соответствия военнослужащих — на аттестационные комиссии воинских частей.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К контрактнику предъявляются повышенные требования и </w:t>
      </w:r>
      <w:proofErr w:type="gramStart"/>
      <w:r>
        <w:rPr>
          <w:color w:val="000000"/>
          <w:sz w:val="27"/>
          <w:szCs w:val="27"/>
        </w:rPr>
        <w:t>вопросах</w:t>
      </w:r>
      <w:proofErr w:type="gramEnd"/>
      <w:r>
        <w:rPr>
          <w:color w:val="000000"/>
          <w:sz w:val="27"/>
          <w:szCs w:val="27"/>
        </w:rPr>
        <w:t xml:space="preserve"> его профессиональной подготовленности и пригод</w:t>
      </w:r>
      <w:r>
        <w:rPr>
          <w:color w:val="000000"/>
          <w:sz w:val="27"/>
          <w:szCs w:val="27"/>
        </w:rPr>
        <w:softHyphen/>
        <w:t>ности по состоянию здоровья. Он должен соответствовать и профессионально-психологическим требованиям военной службы на конкретных должностях в Вооруженных силах РФ. С этой целью граждане, изъявившие желание заключить контакт, подлежат медицинскому освидетельствованию и об</w:t>
      </w:r>
      <w:r>
        <w:rPr>
          <w:color w:val="000000"/>
          <w:sz w:val="27"/>
          <w:szCs w:val="27"/>
        </w:rPr>
        <w:softHyphen/>
        <w:t>следованию по установленным методикам профессионально</w:t>
      </w:r>
      <w:r>
        <w:rPr>
          <w:color w:val="000000"/>
          <w:sz w:val="27"/>
          <w:szCs w:val="27"/>
        </w:rPr>
        <w:softHyphen/>
        <w:t>го психологического отбора.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Граждане, не проходящие военную службу, при поступле</w:t>
      </w:r>
      <w:r>
        <w:rPr>
          <w:color w:val="000000"/>
          <w:sz w:val="27"/>
          <w:szCs w:val="27"/>
        </w:rPr>
        <w:softHyphen/>
        <w:t>нии на военную службу по контракту проходят</w:t>
      </w:r>
      <w:r>
        <w:rPr>
          <w:i/>
          <w:iCs/>
          <w:color w:val="000000"/>
          <w:sz w:val="27"/>
          <w:szCs w:val="27"/>
        </w:rPr>
        <w:t> предваритель</w:t>
      </w:r>
      <w:r>
        <w:rPr>
          <w:i/>
          <w:iCs/>
          <w:color w:val="000000"/>
          <w:sz w:val="27"/>
          <w:szCs w:val="27"/>
        </w:rPr>
        <w:softHyphen/>
        <w:t>ное</w:t>
      </w:r>
      <w:r>
        <w:rPr>
          <w:color w:val="000000"/>
          <w:sz w:val="27"/>
          <w:szCs w:val="27"/>
        </w:rPr>
        <w:t> и</w:t>
      </w:r>
      <w:r>
        <w:rPr>
          <w:i/>
          <w:iCs/>
          <w:color w:val="000000"/>
          <w:sz w:val="27"/>
          <w:szCs w:val="27"/>
        </w:rPr>
        <w:t> окончательное освидетельствование.</w:t>
      </w:r>
      <w:r>
        <w:rPr>
          <w:color w:val="000000"/>
          <w:sz w:val="27"/>
          <w:szCs w:val="27"/>
        </w:rPr>
        <w:t> Освидетельство</w:t>
      </w:r>
      <w:r>
        <w:rPr>
          <w:color w:val="000000"/>
          <w:sz w:val="27"/>
          <w:szCs w:val="27"/>
        </w:rPr>
        <w:softHyphen/>
        <w:t>вание проводится по направлению военного комиссариата района, города (без районного деления). Предварительное освидетельствование проводится военно-врачебной комисси</w:t>
      </w:r>
      <w:r>
        <w:rPr>
          <w:color w:val="000000"/>
          <w:sz w:val="27"/>
          <w:szCs w:val="27"/>
        </w:rPr>
        <w:softHyphen/>
        <w:t>ей (ВВК) военного комиссариата района, города (без район</w:t>
      </w:r>
      <w:r>
        <w:rPr>
          <w:color w:val="000000"/>
          <w:sz w:val="27"/>
          <w:szCs w:val="27"/>
        </w:rPr>
        <w:softHyphen/>
        <w:t>ного деления), окончательное освидетельствование — ВВК военного комиссариата субъекта РФ.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До начала предварительного освидетельствования следует пройти:</w:t>
      </w:r>
    </w:p>
    <w:p w:rsidR="00C03B66" w:rsidRDefault="00C03B66" w:rsidP="00C03B66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флюорографическое исследование органов грудной клет</w:t>
      </w:r>
      <w:r>
        <w:rPr>
          <w:color w:val="000000"/>
          <w:sz w:val="27"/>
          <w:szCs w:val="27"/>
        </w:rPr>
        <w:softHyphen/>
        <w:t>ки в двух проекциях;</w:t>
      </w:r>
    </w:p>
    <w:p w:rsidR="00C03B66" w:rsidRDefault="00C03B66" w:rsidP="00C03B66">
      <w:pPr>
        <w:pStyle w:val="a3"/>
        <w:numPr>
          <w:ilvl w:val="0"/>
          <w:numId w:val="2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ЭКГ (исследование работы сердца в покое и после на</w:t>
      </w:r>
      <w:r>
        <w:rPr>
          <w:color w:val="000000"/>
          <w:sz w:val="27"/>
          <w:szCs w:val="27"/>
        </w:rPr>
        <w:softHyphen/>
        <w:t>грузки).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Также требуется сдать:</w:t>
      </w:r>
    </w:p>
    <w:p w:rsidR="00C03B66" w:rsidRDefault="00C03B66" w:rsidP="00C03B66">
      <w:pPr>
        <w:pStyle w:val="a3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общий анализ крови;</w:t>
      </w:r>
    </w:p>
    <w:p w:rsidR="00C03B66" w:rsidRDefault="00C03B66" w:rsidP="00C03B66">
      <w:pPr>
        <w:pStyle w:val="a3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анализ крови на вирус иммунодефицита человека (ВИЧ) и сифилис;</w:t>
      </w:r>
    </w:p>
    <w:p w:rsidR="00C03B66" w:rsidRDefault="00C03B66" w:rsidP="00C03B66">
      <w:pPr>
        <w:pStyle w:val="a3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общий анализ мочи.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Результаты освидетельствования врачами-специалистами и заключение ВВК записываются в карту медицинского осви</w:t>
      </w:r>
      <w:r>
        <w:rPr>
          <w:color w:val="000000"/>
          <w:sz w:val="27"/>
          <w:szCs w:val="27"/>
        </w:rPr>
        <w:softHyphen/>
        <w:t>детельствования, которая приобщается к личному делу граж</w:t>
      </w:r>
      <w:r>
        <w:rPr>
          <w:color w:val="000000"/>
          <w:sz w:val="27"/>
          <w:szCs w:val="27"/>
        </w:rPr>
        <w:softHyphen/>
        <w:t>данина.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 поступлению на военную службу по контракту отбира</w:t>
      </w:r>
      <w:r>
        <w:rPr>
          <w:color w:val="000000"/>
          <w:sz w:val="27"/>
          <w:szCs w:val="27"/>
        </w:rPr>
        <w:softHyphen/>
        <w:t>ются граждане, которые по состоянию здоровья годны к во</w:t>
      </w:r>
      <w:r>
        <w:rPr>
          <w:color w:val="000000"/>
          <w:sz w:val="27"/>
          <w:szCs w:val="27"/>
        </w:rPr>
        <w:softHyphen/>
        <w:t>енной службе (</w:t>
      </w:r>
      <w:r>
        <w:rPr>
          <w:i/>
          <w:iCs/>
          <w:color w:val="000000"/>
          <w:sz w:val="27"/>
          <w:szCs w:val="27"/>
        </w:rPr>
        <w:t>категория А)</w:t>
      </w:r>
      <w:r>
        <w:rPr>
          <w:color w:val="000000"/>
          <w:sz w:val="27"/>
          <w:szCs w:val="27"/>
        </w:rPr>
        <w:t> или годны к военной службе с незначительными ограничениями (</w:t>
      </w:r>
      <w:r>
        <w:rPr>
          <w:i/>
          <w:iCs/>
          <w:color w:val="000000"/>
          <w:sz w:val="27"/>
          <w:szCs w:val="27"/>
        </w:rPr>
        <w:t>категория Б).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По результатам профессионального психологического от</w:t>
      </w:r>
      <w:r>
        <w:rPr>
          <w:color w:val="000000"/>
          <w:sz w:val="27"/>
          <w:szCs w:val="27"/>
        </w:rPr>
        <w:softHyphen/>
        <w:t xml:space="preserve">бора выносится одно </w:t>
      </w:r>
      <w:proofErr w:type="gramStart"/>
      <w:r>
        <w:rPr>
          <w:color w:val="000000"/>
          <w:sz w:val="27"/>
          <w:szCs w:val="27"/>
        </w:rPr>
        <w:t>из четырех заключений о профессио</w:t>
      </w:r>
      <w:r>
        <w:rPr>
          <w:color w:val="000000"/>
          <w:sz w:val="27"/>
          <w:szCs w:val="27"/>
        </w:rPr>
        <w:softHyphen/>
        <w:t>нальной пригодности гражданина к военной службе по кон</w:t>
      </w:r>
      <w:r>
        <w:rPr>
          <w:color w:val="000000"/>
          <w:sz w:val="27"/>
          <w:szCs w:val="27"/>
        </w:rPr>
        <w:softHyphen/>
        <w:t>тракту на конкретной воинской должности</w:t>
      </w:r>
      <w:proofErr w:type="gramEnd"/>
      <w:r>
        <w:rPr>
          <w:color w:val="000000"/>
          <w:sz w:val="27"/>
          <w:szCs w:val="27"/>
        </w:rPr>
        <w:t xml:space="preserve"> (по классу сход</w:t>
      </w:r>
      <w:r>
        <w:rPr>
          <w:color w:val="000000"/>
          <w:sz w:val="27"/>
          <w:szCs w:val="27"/>
        </w:rPr>
        <w:softHyphen/>
        <w:t>ных воинских должностей):</w:t>
      </w:r>
    </w:p>
    <w:p w:rsidR="00C03B66" w:rsidRDefault="00C03B66" w:rsidP="00C03B66">
      <w:pPr>
        <w:pStyle w:val="a3"/>
        <w:numPr>
          <w:ilvl w:val="0"/>
          <w:numId w:val="4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рекомендуется в первую очередь (первая категории);</w:t>
      </w:r>
    </w:p>
    <w:p w:rsidR="00C03B66" w:rsidRDefault="00C03B66" w:rsidP="00C03B66">
      <w:pPr>
        <w:pStyle w:val="a3"/>
        <w:numPr>
          <w:ilvl w:val="0"/>
          <w:numId w:val="4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рекомендуется (вторая категория);</w:t>
      </w:r>
    </w:p>
    <w:p w:rsidR="00C03B66" w:rsidRDefault="00C03B66" w:rsidP="00C03B66">
      <w:pPr>
        <w:pStyle w:val="a3"/>
        <w:numPr>
          <w:ilvl w:val="0"/>
          <w:numId w:val="4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рекомендуется условно (третья категория);</w:t>
      </w:r>
    </w:p>
    <w:p w:rsidR="00C03B66" w:rsidRDefault="00C03B66" w:rsidP="00C03B66">
      <w:pPr>
        <w:pStyle w:val="a3"/>
        <w:numPr>
          <w:ilvl w:val="0"/>
          <w:numId w:val="4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не рекомендуется (четвертая категория).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Гражданин, получивший четвертую категорию, на воен</w:t>
      </w:r>
      <w:r>
        <w:rPr>
          <w:color w:val="000000"/>
          <w:sz w:val="27"/>
          <w:szCs w:val="27"/>
        </w:rPr>
        <w:softHyphen/>
        <w:t>ную службу по контракту не принимается.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Первый контракт о прохождении военной службы с </w:t>
      </w:r>
      <w:proofErr w:type="gramStart"/>
      <w:r>
        <w:rPr>
          <w:color w:val="000000"/>
          <w:sz w:val="27"/>
          <w:szCs w:val="27"/>
        </w:rPr>
        <w:t>посту</w:t>
      </w:r>
      <w:r>
        <w:rPr>
          <w:color w:val="000000"/>
          <w:sz w:val="27"/>
          <w:szCs w:val="27"/>
        </w:rPr>
        <w:softHyphen/>
        <w:t>пающим</w:t>
      </w:r>
      <w:proofErr w:type="gramEnd"/>
      <w:r>
        <w:rPr>
          <w:color w:val="000000"/>
          <w:sz w:val="27"/>
          <w:szCs w:val="27"/>
        </w:rPr>
        <w:t xml:space="preserve"> на воинскую должность, для которой предусмотрено воинское звание солдата, матроса, сержанта, старшины, за</w:t>
      </w:r>
      <w:r>
        <w:rPr>
          <w:color w:val="000000"/>
          <w:sz w:val="27"/>
          <w:szCs w:val="27"/>
        </w:rPr>
        <w:softHyphen/>
        <w:t>ключается на три года; офицеры могут заключить контракт на пять лет.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Военнослужащий, проходящий военную службу по при</w:t>
      </w:r>
      <w:r>
        <w:rPr>
          <w:color w:val="000000"/>
          <w:sz w:val="27"/>
          <w:szCs w:val="27"/>
        </w:rPr>
        <w:softHyphen/>
        <w:t>зыву, может заключить первый контракт на меньший срок — при условии, что общая продолжительность его военной службы по призыву и первому контракту составит три года.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Последующие контракты могут заключаться военнослу</w:t>
      </w:r>
      <w:r>
        <w:rPr>
          <w:color w:val="000000"/>
          <w:sz w:val="27"/>
          <w:szCs w:val="27"/>
        </w:rPr>
        <w:softHyphen/>
        <w:t>жащими на срок три, пять и десять лет.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Началом военной службы по контракту считается вступле</w:t>
      </w:r>
      <w:r>
        <w:rPr>
          <w:color w:val="000000"/>
          <w:sz w:val="27"/>
          <w:szCs w:val="27"/>
        </w:rPr>
        <w:softHyphen/>
        <w:t>ние контракта в силу (дата указывается). Окончанием воен</w:t>
      </w:r>
      <w:r>
        <w:rPr>
          <w:color w:val="000000"/>
          <w:sz w:val="27"/>
          <w:szCs w:val="27"/>
        </w:rPr>
        <w:softHyphen/>
        <w:t>ной службы считается дата исключения военнослужащего из списков личного состава воинской части.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настоящее время в Вооруженных силах РФ определен ряд воинских должностей, которые могут комплектоваться солдатами и сержантами, проходящими военную службу по контракту.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</w:t>
      </w:r>
      <w:r>
        <w:rPr>
          <w:i/>
          <w:iCs/>
          <w:color w:val="000000"/>
          <w:sz w:val="27"/>
          <w:szCs w:val="27"/>
        </w:rPr>
        <w:t> сухопутных войсках</w:t>
      </w:r>
      <w:r>
        <w:rPr>
          <w:color w:val="000000"/>
          <w:sz w:val="27"/>
          <w:szCs w:val="27"/>
        </w:rPr>
        <w:t> по контракту могут комплекто</w:t>
      </w:r>
      <w:r>
        <w:rPr>
          <w:color w:val="000000"/>
          <w:sz w:val="27"/>
          <w:szCs w:val="27"/>
        </w:rPr>
        <w:softHyphen/>
        <w:t>ваться следующие должности солдат и сержантов: командир мотострелкового отделения, командир боевой машины, ко</w:t>
      </w:r>
      <w:r>
        <w:rPr>
          <w:color w:val="000000"/>
          <w:sz w:val="27"/>
          <w:szCs w:val="27"/>
        </w:rPr>
        <w:softHyphen/>
        <w:t xml:space="preserve">мандир боевой машины десанта, командир </w:t>
      </w:r>
      <w:proofErr w:type="gramStart"/>
      <w:r>
        <w:rPr>
          <w:color w:val="000000"/>
          <w:sz w:val="27"/>
          <w:szCs w:val="27"/>
        </w:rPr>
        <w:t>парашютно- десантного</w:t>
      </w:r>
      <w:proofErr w:type="gramEnd"/>
      <w:r>
        <w:rPr>
          <w:color w:val="000000"/>
          <w:sz w:val="27"/>
          <w:szCs w:val="27"/>
        </w:rPr>
        <w:t xml:space="preserve"> отделения, командир танка, командир зенитной установки, мастер по ремонту бронетанковой техники, мастер по ремонту радиолокационных станций, механик-водитель боевой машины пехоты, механик-водитель боевой машины десанта, механик-водитель танка, механик ракетных войск и артиллерии, наводчик артиллерийского орудия, старший оператор ЭВМ и др.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</w:t>
      </w:r>
      <w:r>
        <w:rPr>
          <w:i/>
          <w:iCs/>
          <w:color w:val="000000"/>
          <w:sz w:val="27"/>
          <w:szCs w:val="27"/>
        </w:rPr>
        <w:t> Военно-воздушных силах</w:t>
      </w:r>
      <w:r>
        <w:rPr>
          <w:color w:val="000000"/>
          <w:sz w:val="27"/>
          <w:szCs w:val="27"/>
        </w:rPr>
        <w:t> по контракту могут комплек</w:t>
      </w:r>
      <w:r>
        <w:rPr>
          <w:color w:val="000000"/>
          <w:sz w:val="27"/>
          <w:szCs w:val="27"/>
        </w:rPr>
        <w:softHyphen/>
        <w:t>товаться воинские должности солдат и сержантов: авиацион</w:t>
      </w:r>
      <w:r>
        <w:rPr>
          <w:color w:val="000000"/>
          <w:sz w:val="27"/>
          <w:szCs w:val="27"/>
        </w:rPr>
        <w:softHyphen/>
        <w:t>ный механик, дешифровщик, диспетчер, заправщик, коди</w:t>
      </w:r>
      <w:r>
        <w:rPr>
          <w:color w:val="000000"/>
          <w:sz w:val="27"/>
          <w:szCs w:val="27"/>
        </w:rPr>
        <w:softHyphen/>
        <w:t xml:space="preserve">ровщик, </w:t>
      </w:r>
      <w:proofErr w:type="spellStart"/>
      <w:r>
        <w:rPr>
          <w:color w:val="000000"/>
          <w:sz w:val="27"/>
          <w:szCs w:val="27"/>
        </w:rPr>
        <w:t>компрессорщик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метеонаблюдатель</w:t>
      </w:r>
      <w:proofErr w:type="spellEnd"/>
      <w:r>
        <w:rPr>
          <w:color w:val="000000"/>
          <w:sz w:val="27"/>
          <w:szCs w:val="27"/>
        </w:rPr>
        <w:t>, механик теле</w:t>
      </w:r>
      <w:r>
        <w:rPr>
          <w:color w:val="000000"/>
          <w:sz w:val="27"/>
          <w:szCs w:val="27"/>
        </w:rPr>
        <w:softHyphen/>
        <w:t>фонных станций и телефонной аппаратуры, начальник мая</w:t>
      </w:r>
      <w:r>
        <w:rPr>
          <w:color w:val="000000"/>
          <w:sz w:val="27"/>
          <w:szCs w:val="27"/>
        </w:rPr>
        <w:softHyphen/>
        <w:t xml:space="preserve">ка, начальник пункта технического обслуживания, оператор, </w:t>
      </w:r>
      <w:proofErr w:type="spellStart"/>
      <w:r>
        <w:rPr>
          <w:color w:val="000000"/>
          <w:sz w:val="27"/>
          <w:szCs w:val="27"/>
        </w:rPr>
        <w:t>планшетист</w:t>
      </w:r>
      <w:proofErr w:type="spellEnd"/>
      <w:r>
        <w:rPr>
          <w:color w:val="000000"/>
          <w:sz w:val="27"/>
          <w:szCs w:val="27"/>
        </w:rPr>
        <w:t>, радист-кодировщик, укладчик парашютов и др.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lastRenderedPageBreak/>
        <w:t>В</w:t>
      </w:r>
      <w:r>
        <w:rPr>
          <w:i/>
          <w:iCs/>
          <w:color w:val="000000"/>
          <w:sz w:val="27"/>
          <w:szCs w:val="27"/>
        </w:rPr>
        <w:t> Военно-морском флоте</w:t>
      </w:r>
      <w:r>
        <w:rPr>
          <w:color w:val="000000"/>
          <w:sz w:val="27"/>
          <w:szCs w:val="27"/>
        </w:rPr>
        <w:t> по контракту могут комплекто</w:t>
      </w:r>
      <w:r>
        <w:rPr>
          <w:color w:val="000000"/>
          <w:sz w:val="27"/>
          <w:szCs w:val="27"/>
        </w:rPr>
        <w:softHyphen/>
        <w:t xml:space="preserve">ваться следующие воинские должности матросов и старшин: боцман, водолаз, гидроакустик, командир отделения </w:t>
      </w:r>
      <w:proofErr w:type="spellStart"/>
      <w:r>
        <w:rPr>
          <w:color w:val="000000"/>
          <w:sz w:val="27"/>
          <w:szCs w:val="27"/>
        </w:rPr>
        <w:t>гидро</w:t>
      </w:r>
      <w:r>
        <w:rPr>
          <w:color w:val="000000"/>
          <w:sz w:val="27"/>
          <w:szCs w:val="27"/>
        </w:rPr>
        <w:softHyphen/>
        <w:t>акустиков</w:t>
      </w:r>
      <w:proofErr w:type="spellEnd"/>
      <w:r>
        <w:rPr>
          <w:color w:val="000000"/>
          <w:sz w:val="27"/>
          <w:szCs w:val="27"/>
        </w:rPr>
        <w:t>, мастер по ремонту радиолокационных станций, машинист-</w:t>
      </w:r>
      <w:proofErr w:type="spellStart"/>
      <w:r>
        <w:rPr>
          <w:color w:val="000000"/>
          <w:sz w:val="27"/>
          <w:szCs w:val="27"/>
        </w:rPr>
        <w:t>турбинист</w:t>
      </w:r>
      <w:proofErr w:type="spellEnd"/>
      <w:r>
        <w:rPr>
          <w:color w:val="000000"/>
          <w:sz w:val="27"/>
          <w:szCs w:val="27"/>
        </w:rPr>
        <w:t xml:space="preserve"> подводной лодки, оператор контрольно- измерительного поста главной энергетической установки под</w:t>
      </w:r>
      <w:r>
        <w:rPr>
          <w:color w:val="000000"/>
          <w:sz w:val="27"/>
          <w:szCs w:val="27"/>
        </w:rPr>
        <w:softHyphen/>
        <w:t>водной лодки, оператор противолодочного оружия, оператор радиолокационной станции, рулевой, рулевой-сигнальщик, старший водолаз, старший гидроакустик, старший рулевой, старший торпедист, электрик (противолодочного вооружения) и др.</w:t>
      </w:r>
      <w:proofErr w:type="gramEnd"/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</w:t>
      </w:r>
      <w:r>
        <w:rPr>
          <w:i/>
          <w:iCs/>
          <w:color w:val="000000"/>
          <w:sz w:val="27"/>
          <w:szCs w:val="27"/>
        </w:rPr>
        <w:t> ракетных войсках стратегического назначения</w:t>
      </w:r>
      <w:r>
        <w:rPr>
          <w:color w:val="000000"/>
          <w:sz w:val="27"/>
          <w:szCs w:val="27"/>
        </w:rPr>
        <w:t> по контракту могут комплектоваться следующие должности солдат и сержантов: водитель, инструктор по вождению, ме</w:t>
      </w:r>
      <w:r>
        <w:rPr>
          <w:color w:val="000000"/>
          <w:sz w:val="27"/>
          <w:szCs w:val="27"/>
        </w:rPr>
        <w:softHyphen/>
        <w:t>ханик, механик-водитель, механик-водитель многоосных дизельных автомобилей, оператор, оператор командной ра</w:t>
      </w:r>
      <w:r>
        <w:rPr>
          <w:color w:val="000000"/>
          <w:sz w:val="27"/>
          <w:szCs w:val="27"/>
        </w:rPr>
        <w:softHyphen/>
        <w:t>диолинии, радиотелеграфист, электрик, электрик проверочн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пускового электрооборудования и силовых агрегатов ракет</w:t>
      </w:r>
      <w:r>
        <w:rPr>
          <w:color w:val="000000"/>
          <w:sz w:val="27"/>
          <w:szCs w:val="27"/>
        </w:rPr>
        <w:softHyphen/>
        <w:t>ных комплексов.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Обязательное условие прохождения службы по контракту — соответствие установленным требованиям по уровню обра</w:t>
      </w:r>
      <w:r>
        <w:rPr>
          <w:color w:val="000000"/>
          <w:sz w:val="27"/>
          <w:szCs w:val="27"/>
        </w:rPr>
        <w:softHyphen/>
        <w:t>зования, профессиональной пригодности и физической под</w:t>
      </w:r>
      <w:r>
        <w:rPr>
          <w:color w:val="000000"/>
          <w:sz w:val="27"/>
          <w:szCs w:val="27"/>
        </w:rPr>
        <w:softHyphen/>
        <w:t>готовки.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Для успешного исполнения обязанностей на должностях солдат, матросов, сержантов и старшин требуется, как пра</w:t>
      </w:r>
      <w:r>
        <w:rPr>
          <w:color w:val="000000"/>
          <w:sz w:val="27"/>
          <w:szCs w:val="27"/>
        </w:rPr>
        <w:softHyphen/>
        <w:t>вило, среднее (полное) общее образование или начальное (среднее) профессиональное образование. Обязательное усло</w:t>
      </w:r>
      <w:r>
        <w:rPr>
          <w:color w:val="000000"/>
          <w:sz w:val="27"/>
          <w:szCs w:val="27"/>
        </w:rPr>
        <w:softHyphen/>
        <w:t>вие — наличие гражданской профессии и военно-учетной спе</w:t>
      </w:r>
      <w:r>
        <w:rPr>
          <w:color w:val="000000"/>
          <w:sz w:val="27"/>
          <w:szCs w:val="27"/>
        </w:rPr>
        <w:softHyphen/>
        <w:t>циальности. Учитываются также стаж военной службы, опыт работы по ВУС, классная квалификация и результаты вы</w:t>
      </w:r>
      <w:r>
        <w:rPr>
          <w:color w:val="000000"/>
          <w:sz w:val="27"/>
          <w:szCs w:val="27"/>
        </w:rPr>
        <w:softHyphen/>
        <w:t>полнения нормативов по боевой подготовке.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Высокие требования предъявляются и к индивидуальным профессионально-психологическим качествам кандидатов. Поступающий на военную службу по контракту должен об</w:t>
      </w:r>
      <w:r>
        <w:rPr>
          <w:color w:val="000000"/>
          <w:sz w:val="27"/>
          <w:szCs w:val="27"/>
        </w:rPr>
        <w:softHyphen/>
        <w:t>ладать устойчивыми мотивами добровольного поступления на военную службу, быть дисциплинированным и ответствен</w:t>
      </w:r>
      <w:r>
        <w:rPr>
          <w:color w:val="000000"/>
          <w:sz w:val="27"/>
          <w:szCs w:val="27"/>
        </w:rPr>
        <w:softHyphen/>
        <w:t>ным, способным работать в коллективе, эффективно взаимо</w:t>
      </w:r>
      <w:r>
        <w:rPr>
          <w:color w:val="000000"/>
          <w:sz w:val="27"/>
          <w:szCs w:val="27"/>
        </w:rPr>
        <w:softHyphen/>
        <w:t>действовать с другими военнослужащими, уважительно от</w:t>
      </w:r>
      <w:r>
        <w:rPr>
          <w:color w:val="000000"/>
          <w:sz w:val="27"/>
          <w:szCs w:val="27"/>
        </w:rPr>
        <w:softHyphen/>
        <w:t>носиться к товарищам, старшим, командирам. К числу важ</w:t>
      </w:r>
      <w:r>
        <w:rPr>
          <w:color w:val="000000"/>
          <w:sz w:val="27"/>
          <w:szCs w:val="27"/>
        </w:rPr>
        <w:softHyphen/>
        <w:t>нейших качеств относятся инициативность и разумная ак</w:t>
      </w:r>
      <w:r>
        <w:rPr>
          <w:color w:val="000000"/>
          <w:sz w:val="27"/>
          <w:szCs w:val="27"/>
        </w:rPr>
        <w:softHyphen/>
        <w:t>тивность, умение принимать решения при неполной инфор</w:t>
      </w:r>
      <w:r>
        <w:rPr>
          <w:color w:val="000000"/>
          <w:sz w:val="27"/>
          <w:szCs w:val="27"/>
        </w:rPr>
        <w:softHyphen/>
        <w:t>мации и дефиците времени и грамотно реализовывать их. Контрактник должен быть эмоционально устойчивым в си</w:t>
      </w:r>
      <w:r>
        <w:rPr>
          <w:color w:val="000000"/>
          <w:sz w:val="27"/>
          <w:szCs w:val="27"/>
        </w:rPr>
        <w:softHyphen/>
        <w:t>туациях, связанных с угрозой для жизни, обладать выносли</w:t>
      </w:r>
      <w:r>
        <w:rPr>
          <w:color w:val="000000"/>
          <w:sz w:val="27"/>
          <w:szCs w:val="27"/>
        </w:rPr>
        <w:softHyphen/>
        <w:t>востью к психологическим и физическим перегрузкам. Кро</w:t>
      </w:r>
      <w:r>
        <w:rPr>
          <w:color w:val="000000"/>
          <w:sz w:val="27"/>
          <w:szCs w:val="27"/>
        </w:rPr>
        <w:softHyphen/>
        <w:t>ме того, от него в полной мере требуется умение в любых условиях эффективно использовать вооружение и военную технику для достижения победы в бою.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Проходящие военную службу по контракту имеют статус военнослужащих и обладают всеми правами и свободами, установленными законодательством Российской Федерации. Однако по сравнению с теми, кто служит по призыву, у них имеется ряд дополнительных прав и льгот. В частности, кон</w:t>
      </w:r>
      <w:r>
        <w:rPr>
          <w:color w:val="000000"/>
          <w:sz w:val="27"/>
          <w:szCs w:val="27"/>
        </w:rPr>
        <w:softHyphen/>
        <w:t xml:space="preserve">трактники </w:t>
      </w:r>
      <w:r>
        <w:rPr>
          <w:color w:val="000000"/>
          <w:sz w:val="27"/>
          <w:szCs w:val="27"/>
        </w:rPr>
        <w:lastRenderedPageBreak/>
        <w:t>имеют право на изменение места военной службы, в том числе и право на перевод в другую местность по состоя</w:t>
      </w:r>
      <w:r>
        <w:rPr>
          <w:color w:val="000000"/>
          <w:sz w:val="27"/>
          <w:szCs w:val="27"/>
        </w:rPr>
        <w:softHyphen/>
        <w:t>нию своего здоровья (или по состоянию здоровья членов семьи). При увольнении с военной службы контрактники могут вы</w:t>
      </w:r>
      <w:r>
        <w:rPr>
          <w:color w:val="000000"/>
          <w:sz w:val="27"/>
          <w:szCs w:val="27"/>
        </w:rPr>
        <w:softHyphen/>
        <w:t>брать постоянное место жительства в любом населенном пунк</w:t>
      </w:r>
      <w:r>
        <w:rPr>
          <w:color w:val="000000"/>
          <w:sz w:val="27"/>
          <w:szCs w:val="27"/>
        </w:rPr>
        <w:softHyphen/>
        <w:t>те России.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Военнослужащие, проходящие военную службу по кон</w:t>
      </w:r>
      <w:r>
        <w:rPr>
          <w:color w:val="000000"/>
          <w:sz w:val="27"/>
          <w:szCs w:val="27"/>
        </w:rPr>
        <w:softHyphen/>
        <w:t>тракту, имеют право на обучение в гражданских образова</w:t>
      </w:r>
      <w:r>
        <w:rPr>
          <w:color w:val="000000"/>
          <w:sz w:val="27"/>
          <w:szCs w:val="27"/>
        </w:rPr>
        <w:softHyphen/>
        <w:t>тельных учреждениях высшего и среднего профессионально</w:t>
      </w:r>
      <w:r>
        <w:rPr>
          <w:color w:val="000000"/>
          <w:sz w:val="27"/>
          <w:szCs w:val="27"/>
        </w:rPr>
        <w:softHyphen/>
        <w:t>го образования.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Время прохождения военной службы по контракту засчитывается в общий трудовой стаж, включается в стаж госу</w:t>
      </w:r>
      <w:r>
        <w:rPr>
          <w:color w:val="000000"/>
          <w:sz w:val="27"/>
          <w:szCs w:val="27"/>
        </w:rPr>
        <w:softHyphen/>
        <w:t>дарственной службы государственного служащего и в стаж работы по специальности из расчета один день военной служ</w:t>
      </w:r>
      <w:r>
        <w:rPr>
          <w:color w:val="000000"/>
          <w:sz w:val="27"/>
          <w:szCs w:val="27"/>
        </w:rPr>
        <w:softHyphen/>
        <w:t>бы за один день работы. Общая продолжительность еженедельного служебного вре</w:t>
      </w:r>
      <w:r>
        <w:rPr>
          <w:color w:val="000000"/>
          <w:sz w:val="27"/>
          <w:szCs w:val="27"/>
        </w:rPr>
        <w:softHyphen/>
        <w:t>мени военнослужащих, проходящих военную службу по кон</w:t>
      </w:r>
      <w:r>
        <w:rPr>
          <w:color w:val="000000"/>
          <w:sz w:val="27"/>
          <w:szCs w:val="27"/>
        </w:rPr>
        <w:softHyphen/>
        <w:t>тракту, не должна превышать нормальную продолжительность еженедельного рабочего времени, установленную законода</w:t>
      </w:r>
      <w:r>
        <w:rPr>
          <w:color w:val="000000"/>
          <w:sz w:val="27"/>
          <w:szCs w:val="27"/>
        </w:rPr>
        <w:softHyphen/>
        <w:t>тельством России. Исключение составляют несение боевого дежурства, учения, походы кораблей и другие мероприятия, которые проводятся при необходимости без ограничений общей продолжительности еженедельного служебного времени.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Ежегодно данной категории военнослужащих предостав</w:t>
      </w:r>
      <w:r>
        <w:rPr>
          <w:color w:val="000000"/>
          <w:sz w:val="27"/>
          <w:szCs w:val="27"/>
        </w:rPr>
        <w:softHyphen/>
        <w:t>ляется основной отпуск, продолжительность которого уста</w:t>
      </w:r>
      <w:r>
        <w:rPr>
          <w:color w:val="000000"/>
          <w:sz w:val="27"/>
          <w:szCs w:val="27"/>
        </w:rPr>
        <w:softHyphen/>
        <w:t>навливается в зависимости от общей продолжительности во</w:t>
      </w:r>
      <w:r>
        <w:rPr>
          <w:color w:val="000000"/>
          <w:sz w:val="27"/>
          <w:szCs w:val="27"/>
        </w:rPr>
        <w:softHyphen/>
        <w:t>енной службы:</w:t>
      </w:r>
    </w:p>
    <w:p w:rsidR="00C03B66" w:rsidRDefault="00C03B66" w:rsidP="00C03B66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до 10 лет — 30 суток;</w:t>
      </w:r>
    </w:p>
    <w:p w:rsidR="00C03B66" w:rsidRDefault="00C03B66" w:rsidP="00C03B66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10 лет и более — 35 суток;</w:t>
      </w:r>
    </w:p>
    <w:p w:rsidR="00C03B66" w:rsidRDefault="00C03B66" w:rsidP="00C03B66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15 лет и более — 40 суток;</w:t>
      </w:r>
    </w:p>
    <w:p w:rsidR="00C03B66" w:rsidRDefault="00C03B66" w:rsidP="00C03B66">
      <w:pPr>
        <w:pStyle w:val="a3"/>
        <w:numPr>
          <w:ilvl w:val="0"/>
          <w:numId w:val="5"/>
        </w:numPr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20 лет и более — 45 суток.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Военнослужащим, проходящим военную службу по кон</w:t>
      </w:r>
      <w:r>
        <w:rPr>
          <w:color w:val="000000"/>
          <w:sz w:val="27"/>
          <w:szCs w:val="27"/>
        </w:rPr>
        <w:softHyphen/>
        <w:t>тракту в районах Крайнего Севера, приравненных к ним мест</w:t>
      </w:r>
      <w:r>
        <w:rPr>
          <w:color w:val="000000"/>
          <w:sz w:val="27"/>
          <w:szCs w:val="27"/>
        </w:rPr>
        <w:softHyphen/>
        <w:t>ностях и других местностях с неблагоприятными климати</w:t>
      </w:r>
      <w:r>
        <w:rPr>
          <w:color w:val="000000"/>
          <w:sz w:val="27"/>
          <w:szCs w:val="27"/>
        </w:rPr>
        <w:softHyphen/>
        <w:t>ческими и экологическими условиями, в том числе отдален</w:t>
      </w:r>
      <w:r>
        <w:rPr>
          <w:color w:val="000000"/>
          <w:sz w:val="27"/>
          <w:szCs w:val="27"/>
        </w:rPr>
        <w:softHyphen/>
        <w:t>ных, а также на воинских должностях, связанных с повы</w:t>
      </w:r>
      <w:r>
        <w:rPr>
          <w:color w:val="000000"/>
          <w:sz w:val="27"/>
          <w:szCs w:val="27"/>
        </w:rPr>
        <w:softHyphen/>
        <w:t>шенной опасностью для жизни и здоровья, продолжитель</w:t>
      </w:r>
      <w:r>
        <w:rPr>
          <w:color w:val="000000"/>
          <w:sz w:val="27"/>
          <w:szCs w:val="27"/>
        </w:rPr>
        <w:softHyphen/>
        <w:t>ность основного отпуска увеличивается на срок до пятнадца</w:t>
      </w:r>
      <w:r>
        <w:rPr>
          <w:color w:val="000000"/>
          <w:sz w:val="27"/>
          <w:szCs w:val="27"/>
        </w:rPr>
        <w:softHyphen/>
        <w:t>ти суток. При этом общая продолжительность основного отпуска с учетом дополнительных суток отдыха не может превышать шестидесяти суток, не считая времени, необходи</w:t>
      </w:r>
      <w:r>
        <w:rPr>
          <w:color w:val="000000"/>
          <w:sz w:val="27"/>
          <w:szCs w:val="27"/>
        </w:rPr>
        <w:softHyphen/>
        <w:t>мого для проезда к месту использования отпуска и обратно. Контрактники и члены их семей во время отпуска обеспечи</w:t>
      </w:r>
      <w:r>
        <w:rPr>
          <w:color w:val="000000"/>
          <w:sz w:val="27"/>
          <w:szCs w:val="27"/>
        </w:rPr>
        <w:softHyphen/>
        <w:t>ваются санаторно-курортным лечением и организованным отдыхом в санаториях, домах отдыха, пансионатах, на тури</w:t>
      </w:r>
      <w:r>
        <w:rPr>
          <w:color w:val="000000"/>
          <w:sz w:val="27"/>
          <w:szCs w:val="27"/>
        </w:rPr>
        <w:softHyphen/>
        <w:t>стических базах Министерства обороны РФ.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Оклады по первичным воинским должностям солдат и ма</w:t>
      </w:r>
      <w:r>
        <w:rPr>
          <w:color w:val="000000"/>
          <w:sz w:val="27"/>
          <w:szCs w:val="27"/>
        </w:rPr>
        <w:softHyphen/>
        <w:t xml:space="preserve">тросов, проходящих военную службу по контракту, не могут быть менее пяти установленных законом МРОТ. Оклады по воинским званиям военнослужащих, проходящих военную службу по контракту, не могут быть менее половины окладов по </w:t>
      </w:r>
      <w:r>
        <w:rPr>
          <w:color w:val="000000"/>
          <w:sz w:val="27"/>
          <w:szCs w:val="27"/>
        </w:rPr>
        <w:lastRenderedPageBreak/>
        <w:t>воинским должностям. Предусмотрены также ежемесяч</w:t>
      </w:r>
      <w:r>
        <w:rPr>
          <w:color w:val="000000"/>
          <w:sz w:val="27"/>
          <w:szCs w:val="27"/>
        </w:rPr>
        <w:softHyphen/>
        <w:t>ные надбавки за сложность, напряженность и специальный режим военной службы.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Контрактникам, добросовестно исполняющим обязанности военной службы, по итогам календарного года по решению командира воинской части может быть выплачено единовре</w:t>
      </w:r>
      <w:r>
        <w:rPr>
          <w:color w:val="000000"/>
          <w:sz w:val="27"/>
          <w:szCs w:val="27"/>
        </w:rPr>
        <w:softHyphen/>
        <w:t>менное денежное вознаграждение в размере не менее трех окладов денежного содержания. Кроме того, им может быть выплачена премия за образцовое выполнение воинского дол</w:t>
      </w:r>
      <w:r>
        <w:rPr>
          <w:color w:val="000000"/>
          <w:sz w:val="27"/>
          <w:szCs w:val="27"/>
        </w:rPr>
        <w:softHyphen/>
        <w:t>га в размере до трех окладов денежного содержания.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переезде военнослужащих на новое место военной службы им производятся выплаты подъемного пособия в раз</w:t>
      </w:r>
      <w:r>
        <w:rPr>
          <w:color w:val="000000"/>
          <w:sz w:val="27"/>
          <w:szCs w:val="27"/>
        </w:rPr>
        <w:softHyphen/>
        <w:t>мере двух окладов денежного содержания на военнослужа</w:t>
      </w:r>
      <w:r>
        <w:rPr>
          <w:color w:val="000000"/>
          <w:sz w:val="27"/>
          <w:szCs w:val="27"/>
        </w:rPr>
        <w:softHyphen/>
        <w:t>щего, одного оклада на супругу и половины оклада на каж</w:t>
      </w:r>
      <w:r>
        <w:rPr>
          <w:color w:val="000000"/>
          <w:sz w:val="27"/>
          <w:szCs w:val="27"/>
        </w:rPr>
        <w:softHyphen/>
        <w:t>дого члена семьи военнослужащего.</w:t>
      </w:r>
    </w:p>
    <w:p w:rsidR="00C03B66" w:rsidRDefault="00C03B66" w:rsidP="00C03B66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Военнослужащий, проходящий военную службу по кон</w:t>
      </w:r>
      <w:r>
        <w:rPr>
          <w:color w:val="000000"/>
          <w:sz w:val="27"/>
          <w:szCs w:val="27"/>
        </w:rPr>
        <w:softHyphen/>
        <w:t>тракту, может быть уволен с военной службы досрочно: по состоянию здоровья, в связи с проведением организационн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штатных мероприятий, а также в связи с невыполнением им условий контракта.</w:t>
      </w:r>
    </w:p>
    <w:p w:rsidR="000C5AEA" w:rsidRPr="00C03B66" w:rsidRDefault="000C5AEA" w:rsidP="00C03B66">
      <w:bookmarkStart w:id="0" w:name="_GoBack"/>
      <w:bookmarkEnd w:id="0"/>
    </w:p>
    <w:sectPr w:rsidR="000C5AEA" w:rsidRPr="00C0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4FD"/>
    <w:multiLevelType w:val="multilevel"/>
    <w:tmpl w:val="12BE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64600"/>
    <w:multiLevelType w:val="multilevel"/>
    <w:tmpl w:val="760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95503"/>
    <w:multiLevelType w:val="multilevel"/>
    <w:tmpl w:val="37C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86930"/>
    <w:multiLevelType w:val="multilevel"/>
    <w:tmpl w:val="59DE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D5046"/>
    <w:multiLevelType w:val="multilevel"/>
    <w:tmpl w:val="A44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10"/>
    <w:rsid w:val="000C5AEA"/>
    <w:rsid w:val="00C03B66"/>
    <w:rsid w:val="00C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6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6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1873</Words>
  <Characters>10677</Characters>
  <Application>Microsoft Office Word</Application>
  <DocSecurity>0</DocSecurity>
  <Lines>88</Lines>
  <Paragraphs>25</Paragraphs>
  <ScaleCrop>false</ScaleCrop>
  <Company>ZPK</Company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2020-03-24T05:52:00Z</dcterms:created>
  <dcterms:modified xsi:type="dcterms:W3CDTF">2020-03-24T05:58:00Z</dcterms:modified>
</cp:coreProperties>
</file>