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1131"/>
        <w:gridCol w:w="1661"/>
        <w:gridCol w:w="2165"/>
        <w:gridCol w:w="2708"/>
        <w:gridCol w:w="2962"/>
      </w:tblGrid>
      <w:tr w:rsidR="00962AD9" w:rsidTr="00ED1D93">
        <w:tc>
          <w:tcPr>
            <w:tcW w:w="1131" w:type="dxa"/>
          </w:tcPr>
          <w:p w:rsidR="00962AD9" w:rsidRDefault="00962AD9" w:rsidP="00ED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661" w:type="dxa"/>
          </w:tcPr>
          <w:p w:rsidR="00962AD9" w:rsidRDefault="00962AD9" w:rsidP="00ED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5" w:type="dxa"/>
          </w:tcPr>
          <w:p w:rsidR="00962AD9" w:rsidRPr="00962AD9" w:rsidRDefault="00962AD9" w:rsidP="00ED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тема</w:t>
            </w:r>
          </w:p>
        </w:tc>
        <w:tc>
          <w:tcPr>
            <w:tcW w:w="2708" w:type="dxa"/>
          </w:tcPr>
          <w:p w:rsidR="00962AD9" w:rsidRDefault="00962AD9" w:rsidP="00ED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962" w:type="dxa"/>
          </w:tcPr>
          <w:p w:rsidR="00962AD9" w:rsidRDefault="00962AD9" w:rsidP="00ED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</w:tc>
      </w:tr>
      <w:tr w:rsidR="00962AD9" w:rsidTr="00ED1D93">
        <w:tc>
          <w:tcPr>
            <w:tcW w:w="1131" w:type="dxa"/>
          </w:tcPr>
          <w:p w:rsidR="00962AD9" w:rsidRDefault="008370C7" w:rsidP="00ED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:rsidR="00962AD9" w:rsidRDefault="009375C6" w:rsidP="0083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70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62AD9">
              <w:rPr>
                <w:rFonts w:ascii="Times New Roman" w:hAnsi="Times New Roman" w:cs="Times New Roman"/>
                <w:sz w:val="28"/>
                <w:szCs w:val="28"/>
              </w:rPr>
              <w:t>.03.2020г.</w:t>
            </w:r>
          </w:p>
        </w:tc>
        <w:tc>
          <w:tcPr>
            <w:tcW w:w="2165" w:type="dxa"/>
          </w:tcPr>
          <w:p w:rsidR="00962AD9" w:rsidRPr="00962AD9" w:rsidRDefault="008370C7" w:rsidP="0093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sz w:val="28"/>
                <w:szCs w:val="28"/>
              </w:rPr>
              <w:t>Показатели технического уровня и надёжности станков.</w:t>
            </w:r>
          </w:p>
        </w:tc>
        <w:tc>
          <w:tcPr>
            <w:tcW w:w="2708" w:type="dxa"/>
          </w:tcPr>
          <w:p w:rsidR="008370C7" w:rsidRDefault="009375C6" w:rsidP="00837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краткий конспект по представленному </w:t>
            </w:r>
            <w:r w:rsidR="008370C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материалу. </w:t>
            </w:r>
          </w:p>
          <w:p w:rsidR="00962AD9" w:rsidRDefault="008370C7" w:rsidP="00837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контрольные вопросы </w:t>
            </w:r>
          </w:p>
        </w:tc>
        <w:tc>
          <w:tcPr>
            <w:tcW w:w="2962" w:type="dxa"/>
          </w:tcPr>
          <w:p w:rsidR="00ED1D93" w:rsidRDefault="00ED1D93" w:rsidP="00ED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Рукописно,</w:t>
            </w:r>
          </w:p>
          <w:p w:rsidR="00962AD9" w:rsidRDefault="00ED1D93" w:rsidP="00ED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тетради</w:t>
            </w:r>
          </w:p>
        </w:tc>
      </w:tr>
    </w:tbl>
    <w:p w:rsidR="008370C7" w:rsidRPr="008370C7" w:rsidRDefault="008370C7" w:rsidP="008370C7">
      <w:pPr>
        <w:shd w:val="clear" w:color="auto" w:fill="FFFFFF"/>
        <w:tabs>
          <w:tab w:val="left" w:pos="900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0C7">
        <w:rPr>
          <w:rFonts w:ascii="Times New Roman" w:hAnsi="Times New Roman" w:cs="Times New Roman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8370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ЕХНИКО-ЭКОНОМИЧЕСКИЕ ПОКАЗАТЕЛИ   СТАНКОВ.</w:t>
      </w:r>
    </w:p>
    <w:p w:rsidR="008370C7" w:rsidRPr="008370C7" w:rsidRDefault="008370C7" w:rsidP="008370C7">
      <w:pPr>
        <w:shd w:val="clear" w:color="auto" w:fill="FFFFFF"/>
        <w:tabs>
          <w:tab w:val="left" w:pos="9000"/>
        </w:tabs>
        <w:spacing w:before="211" w:line="360" w:lineRule="auto"/>
        <w:ind w:right="74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Для сравнительной оценки технического уровня станков и комплектов станочного оборудования, а также для выбора </w:t>
      </w:r>
      <w:proofErr w:type="gramStart"/>
      <w:r w:rsidRPr="008370C7">
        <w:rPr>
          <w:rFonts w:ascii="Times New Roman" w:hAnsi="Times New Roman" w:cs="Times New Roman"/>
          <w:color w:val="000000"/>
          <w:sz w:val="28"/>
          <w:szCs w:val="28"/>
        </w:rPr>
        <w:t>станков ,</w:t>
      </w:r>
      <w:proofErr w:type="gramEnd"/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 в  соответствии  с  решением   конкретной   производственной  задачи используют   набор   показателей,   характеризующих   качество   как отдельных станков, так и набора станочного оборудования.</w:t>
      </w:r>
    </w:p>
    <w:p w:rsidR="008370C7" w:rsidRPr="008370C7" w:rsidRDefault="008370C7" w:rsidP="008370C7">
      <w:pPr>
        <w:shd w:val="clear" w:color="auto" w:fill="FFFFFF"/>
        <w:tabs>
          <w:tab w:val="left" w:pos="9000"/>
        </w:tabs>
        <w:spacing w:line="360" w:lineRule="auto"/>
        <w:ind w:right="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0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Эффективность.</w:t>
      </w:r>
    </w:p>
    <w:p w:rsidR="008370C7" w:rsidRPr="008370C7" w:rsidRDefault="008370C7" w:rsidP="008370C7">
      <w:pPr>
        <w:shd w:val="clear" w:color="auto" w:fill="FFFFFF"/>
        <w:tabs>
          <w:tab w:val="left" w:pos="346"/>
          <w:tab w:val="left" w:pos="6710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Вопросы по теме: 2.1.</w:t>
      </w:r>
    </w:p>
    <w:p w:rsidR="008370C7" w:rsidRPr="008370C7" w:rsidRDefault="008370C7" w:rsidP="008370C7">
      <w:pPr>
        <w:shd w:val="clear" w:color="auto" w:fill="FFFFFF"/>
        <w:tabs>
          <w:tab w:val="left" w:pos="9000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2.1.1. Что такое эффективность?</w:t>
      </w:r>
    </w:p>
    <w:p w:rsidR="008370C7" w:rsidRPr="008370C7" w:rsidRDefault="008370C7" w:rsidP="008370C7">
      <w:pPr>
        <w:shd w:val="clear" w:color="auto" w:fill="FFFFFF"/>
        <w:tabs>
          <w:tab w:val="left" w:pos="9000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2.1.2.  Как подсчитать эффек</w:t>
      </w: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 xml:space="preserve">тивность   станков </w:t>
      </w:r>
      <w:proofErr w:type="gramStart"/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в  шт.</w:t>
      </w:r>
      <w:proofErr w:type="gramEnd"/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/руб.?</w:t>
      </w:r>
    </w:p>
    <w:p w:rsidR="008370C7" w:rsidRPr="008370C7" w:rsidRDefault="008370C7" w:rsidP="008370C7">
      <w:pPr>
        <w:shd w:val="clear" w:color="auto" w:fill="FFFFFF"/>
        <w:tabs>
          <w:tab w:val="left" w:pos="9000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2.1.3.  К чему следует стремиться при проектировании или подборе станочного оборудования? </w:t>
      </w:r>
    </w:p>
    <w:p w:rsidR="008370C7" w:rsidRPr="008370C7" w:rsidRDefault="008370C7" w:rsidP="008370C7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4.4. </w:t>
      </w: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 чему следует стремиться при проектировании или подборе станочного оборудования</w:t>
      </w:r>
      <w:r w:rsidRPr="008370C7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если задана годовая программа </w:t>
      </w:r>
      <w:proofErr w:type="gramStart"/>
      <w:r w:rsidRPr="008370C7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выпуск?.</w:t>
      </w:r>
      <w:proofErr w:type="gramEnd"/>
      <w:r w:rsidRPr="008370C7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 </w:t>
      </w:r>
    </w:p>
    <w:p w:rsidR="008370C7" w:rsidRPr="008370C7" w:rsidRDefault="008370C7" w:rsidP="008370C7">
      <w:pPr>
        <w:shd w:val="clear" w:color="auto" w:fill="FFFFFF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4.5.  Как сравнить эффективность двух вариантов станочного оборудова</w:t>
      </w:r>
      <w:r w:rsidRPr="008370C7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softHyphen/>
      </w:r>
      <w:r w:rsidRPr="008370C7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ния?</w:t>
      </w:r>
    </w:p>
    <w:p w:rsidR="008370C7" w:rsidRPr="008370C7" w:rsidRDefault="008370C7" w:rsidP="008370C7">
      <w:pPr>
        <w:shd w:val="clear" w:color="auto" w:fill="FFFFFF"/>
        <w:tabs>
          <w:tab w:val="left" w:pos="9000"/>
        </w:tabs>
        <w:spacing w:before="168" w:line="360" w:lineRule="auto"/>
        <w:ind w:left="130" w:right="74" w:firstLine="1013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z w:val="28"/>
          <w:szCs w:val="28"/>
        </w:rPr>
        <w:t>Эффективность - комплексный (интегральный) показа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тель, который наиболее полно отражает главное назначение станоч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ного оборудования — повышать производительность труда и соот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ветственно снижать затраты труда при обработке деталей. Эффек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тивность   станков может быть рассчитана по ф-ле.2.1, в   шт./руб.,</w:t>
      </w:r>
    </w:p>
    <w:p w:rsidR="008370C7" w:rsidRPr="008370C7" w:rsidRDefault="008370C7" w:rsidP="008370C7">
      <w:pPr>
        <w:shd w:val="clear" w:color="auto" w:fill="FFFFFF"/>
        <w:tabs>
          <w:tab w:val="left" w:pos="9000"/>
        </w:tabs>
        <w:spacing w:before="67" w:line="360" w:lineRule="auto"/>
        <w:ind w:right="74"/>
        <w:jc w:val="right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position w:val="-32"/>
          <w:sz w:val="28"/>
          <w:szCs w:val="28"/>
        </w:rPr>
        <w:object w:dxaOrig="99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34.8pt" o:ole="">
            <v:imagedata r:id="rId5" o:title=""/>
          </v:shape>
          <o:OLEObject Type="Embed" ProgID="Equation.3" ShapeID="_x0000_i1025" DrawAspect="Content" ObjectID="_1646392502" r:id="rId6"/>
        </w:object>
      </w:r>
      <w:r w:rsidRPr="008370C7">
        <w:rPr>
          <w:rFonts w:ascii="Times New Roman" w:hAnsi="Times New Roman" w:cs="Times New Roman"/>
          <w:position w:val="-17"/>
          <w:sz w:val="28"/>
          <w:szCs w:val="28"/>
        </w:rPr>
        <w:t xml:space="preserve">                                                                      </w:t>
      </w:r>
      <w:r w:rsidRPr="008370C7">
        <w:rPr>
          <w:rFonts w:ascii="Times New Roman" w:hAnsi="Times New Roman" w:cs="Times New Roman"/>
          <w:bCs/>
          <w:color w:val="000000"/>
          <w:position w:val="-17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bCs/>
          <w:color w:val="000000"/>
          <w:sz w:val="28"/>
          <w:szCs w:val="28"/>
        </w:rPr>
        <w:t>(2.1)</w:t>
      </w:r>
    </w:p>
    <w:p w:rsidR="008370C7" w:rsidRPr="008370C7" w:rsidRDefault="008370C7" w:rsidP="008370C7">
      <w:pPr>
        <w:shd w:val="clear" w:color="auto" w:fill="FFFFFF"/>
        <w:tabs>
          <w:tab w:val="left" w:pos="9000"/>
        </w:tabs>
        <w:spacing w:before="115" w:line="360" w:lineRule="auto"/>
        <w:ind w:left="168" w:right="74"/>
        <w:rPr>
          <w:rFonts w:ascii="Times New Roman" w:hAnsi="Times New Roman" w:cs="Times New Roman"/>
          <w:sz w:val="28"/>
          <w:szCs w:val="28"/>
        </w:rPr>
      </w:pPr>
      <w:proofErr w:type="gramStart"/>
      <w:r w:rsidRPr="008370C7">
        <w:rPr>
          <w:rFonts w:ascii="Times New Roman" w:hAnsi="Times New Roman" w:cs="Times New Roman"/>
          <w:color w:val="000000"/>
          <w:sz w:val="28"/>
          <w:szCs w:val="28"/>
        </w:rPr>
        <w:t>где</w:t>
      </w:r>
      <w:proofErr w:type="gramEnd"/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N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— годовой выпуск деталей; 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ym w:font="Symbol" w:char="F0E5"/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 с— сумма годовых затрат на их  изготовление.</w:t>
      </w:r>
    </w:p>
    <w:p w:rsidR="008370C7" w:rsidRPr="008370C7" w:rsidRDefault="008370C7" w:rsidP="008370C7">
      <w:pPr>
        <w:shd w:val="clear" w:color="auto" w:fill="FFFFFF"/>
        <w:tabs>
          <w:tab w:val="left" w:pos="9000"/>
        </w:tabs>
        <w:spacing w:line="360" w:lineRule="auto"/>
        <w:ind w:left="139" w:right="74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проектировании или подборе станочного оборудования всегда следует стремиться к максимальной эффективности, а показатель (2.1</w:t>
      </w:r>
      <w:proofErr w:type="gramStart"/>
      <w:r w:rsidRPr="008370C7">
        <w:rPr>
          <w:rFonts w:ascii="Times New Roman" w:hAnsi="Times New Roman" w:cs="Times New Roman"/>
          <w:color w:val="000000"/>
          <w:sz w:val="28"/>
          <w:szCs w:val="28"/>
        </w:rPr>
        <w:t>)  при</w:t>
      </w:r>
      <w:proofErr w:type="gramEnd"/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 этом следует рассматривать как целевую функцию</w:t>
      </w:r>
    </w:p>
    <w:p w:rsidR="008370C7" w:rsidRPr="008370C7" w:rsidRDefault="008370C7" w:rsidP="008370C7">
      <w:pPr>
        <w:shd w:val="clear" w:color="auto" w:fill="FFFFFF"/>
        <w:tabs>
          <w:tab w:val="left" w:pos="9000"/>
        </w:tabs>
        <w:spacing w:line="360" w:lineRule="auto"/>
        <w:ind w:right="7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position w:val="-32"/>
          <w:sz w:val="28"/>
          <w:szCs w:val="28"/>
        </w:rPr>
        <w:object w:dxaOrig="1740" w:dyaOrig="700">
          <v:shape id="_x0000_i1026" type="#_x0000_t75" style="width:87.05pt;height:34.8pt" o:ole="">
            <v:imagedata r:id="rId7" o:title=""/>
          </v:shape>
          <o:OLEObject Type="Embed" ProgID="Equation.3" ShapeID="_x0000_i1026" DrawAspect="Content" ObjectID="_1646392503" r:id="rId8"/>
        </w:object>
      </w:r>
      <w:r w:rsidRPr="008370C7">
        <w:rPr>
          <w:rFonts w:ascii="Times New Roman" w:hAnsi="Times New Roman" w:cs="Times New Roman"/>
          <w:position w:val="-20"/>
          <w:sz w:val="28"/>
          <w:szCs w:val="28"/>
        </w:rPr>
        <w:t xml:space="preserve">                                                          </w:t>
      </w:r>
      <w:r w:rsidRPr="008370C7">
        <w:rPr>
          <w:rFonts w:ascii="Times New Roman" w:hAnsi="Times New Roman" w:cs="Times New Roman"/>
          <w:bCs/>
          <w:color w:val="000000"/>
          <w:position w:val="-20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bCs/>
          <w:color w:val="000000"/>
          <w:sz w:val="28"/>
          <w:szCs w:val="28"/>
        </w:rPr>
        <w:t>(2.2)</w:t>
      </w:r>
    </w:p>
    <w:p w:rsidR="008370C7" w:rsidRPr="008370C7" w:rsidRDefault="008370C7" w:rsidP="008370C7">
      <w:pPr>
        <w:shd w:val="clear" w:color="auto" w:fill="FFFFFF"/>
        <w:spacing w:line="360" w:lineRule="auto"/>
        <w:ind w:right="254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Если задана годовая программа выпуска, то условие (2.2) </w:t>
      </w:r>
      <w:proofErr w:type="gramStart"/>
      <w:r w:rsidRPr="008370C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</w:t>
      </w:r>
      <w:r w:rsidRPr="008370C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4"/>
          <w:sz w:val="28"/>
          <w:szCs w:val="28"/>
        </w:rPr>
        <w:t>водится  к</w:t>
      </w:r>
      <w:proofErr w:type="gramEnd"/>
      <w:r w:rsidRPr="008370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минимуму  приведенных затрат</w:t>
      </w:r>
    </w:p>
    <w:p w:rsidR="008370C7" w:rsidRPr="008370C7" w:rsidRDefault="008370C7" w:rsidP="008370C7">
      <w:pPr>
        <w:shd w:val="clear" w:color="auto" w:fill="FFFFFF"/>
        <w:spacing w:line="360" w:lineRule="auto"/>
        <w:ind w:left="2611"/>
        <w:jc w:val="right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position w:val="-14"/>
          <w:sz w:val="28"/>
          <w:szCs w:val="28"/>
        </w:rPr>
        <w:object w:dxaOrig="1260" w:dyaOrig="400">
          <v:shape id="_x0000_i1027" type="#_x0000_t75" style="width:62.9pt;height:20.2pt" o:ole="">
            <v:imagedata r:id="rId9" o:title=""/>
          </v:shape>
          <o:OLEObject Type="Embed" ProgID="Equation.3" ShapeID="_x0000_i1027" DrawAspect="Content" ObjectID="_1646392504" r:id="rId10"/>
        </w:object>
      </w:r>
      <w:r w:rsidRPr="008370C7">
        <w:rPr>
          <w:rFonts w:ascii="Times New Roman" w:hAnsi="Times New Roman" w:cs="Times New Roman"/>
          <w:color w:val="000000"/>
          <w:spacing w:val="-6"/>
          <w:position w:val="-20"/>
          <w:sz w:val="28"/>
          <w:szCs w:val="28"/>
        </w:rPr>
        <w:t xml:space="preserve">                                                                       </w:t>
      </w:r>
      <w:r w:rsidRPr="008370C7">
        <w:rPr>
          <w:rFonts w:ascii="Times New Roman" w:hAnsi="Times New Roman" w:cs="Times New Roman"/>
          <w:color w:val="000000"/>
          <w:spacing w:val="-6"/>
          <w:sz w:val="28"/>
          <w:szCs w:val="28"/>
        </w:rPr>
        <w:t>(2.3)</w:t>
      </w:r>
    </w:p>
    <w:p w:rsidR="008370C7" w:rsidRPr="008370C7" w:rsidRDefault="008370C7" w:rsidP="008370C7">
      <w:pPr>
        <w:shd w:val="clear" w:color="auto" w:fill="FFFFFF"/>
        <w:spacing w:line="360" w:lineRule="auto"/>
        <w:ind w:left="24" w:right="2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Сравнение эффективности двух вариантов станочного оборудова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ния при заданной программе выпуска ведут по разности приведен</w:t>
      </w:r>
      <w:r w:rsidRPr="008370C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</w:rPr>
        <w:t>ных затрат</w:t>
      </w:r>
    </w:p>
    <w:p w:rsidR="008370C7" w:rsidRPr="008370C7" w:rsidRDefault="008370C7" w:rsidP="008370C7">
      <w:pPr>
        <w:shd w:val="clear" w:color="auto" w:fill="FFFFFF"/>
        <w:spacing w:line="360" w:lineRule="auto"/>
        <w:ind w:left="2098"/>
        <w:jc w:val="right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position w:val="-16"/>
          <w:sz w:val="28"/>
          <w:szCs w:val="28"/>
        </w:rPr>
        <w:object w:dxaOrig="2060" w:dyaOrig="420">
          <v:shape id="_x0000_i1028" type="#_x0000_t75" style="width:102.85pt;height:20.95pt" o:ole="">
            <v:imagedata r:id="rId11" o:title=""/>
          </v:shape>
          <o:OLEObject Type="Embed" ProgID="Equation.3" ShapeID="_x0000_i1028" DrawAspect="Content" ObjectID="_1646392505" r:id="rId12"/>
        </w:object>
      </w:r>
      <w:r w:rsidRPr="008370C7">
        <w:rPr>
          <w:rFonts w:ascii="Times New Roman" w:hAnsi="Times New Roman" w:cs="Times New Roman"/>
          <w:position w:val="-17"/>
          <w:sz w:val="28"/>
          <w:szCs w:val="28"/>
        </w:rPr>
        <w:t xml:space="preserve">                                                      </w:t>
      </w:r>
      <w:r w:rsidRPr="008370C7">
        <w:rPr>
          <w:rFonts w:ascii="Times New Roman" w:hAnsi="Times New Roman" w:cs="Times New Roman"/>
          <w:color w:val="000000"/>
          <w:spacing w:val="-8"/>
          <w:position w:val="-17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pacing w:val="-8"/>
          <w:sz w:val="28"/>
          <w:szCs w:val="28"/>
        </w:rPr>
        <w:t>(2.4)</w:t>
      </w:r>
    </w:p>
    <w:p w:rsidR="008370C7" w:rsidRPr="008370C7" w:rsidRDefault="008370C7" w:rsidP="008370C7">
      <w:pPr>
        <w:shd w:val="clear" w:color="auto" w:fill="FFFFFF"/>
        <w:spacing w:before="5" w:line="360" w:lineRule="auto"/>
        <w:ind w:left="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>где</w:t>
      </w:r>
      <w:proofErr w:type="gramEnd"/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индекс «2» относится к более совершенному варианту станочного </w:t>
      </w:r>
      <w:r w:rsidRPr="008370C7">
        <w:rPr>
          <w:rFonts w:ascii="Times New Roman" w:hAnsi="Times New Roman" w:cs="Times New Roman"/>
          <w:color w:val="000000"/>
          <w:spacing w:val="5"/>
          <w:sz w:val="28"/>
          <w:szCs w:val="28"/>
        </w:rPr>
        <w:t>оборудования  при сравнении с базовым  (индекс «1»).</w:t>
      </w:r>
    </w:p>
    <w:p w:rsidR="008370C7" w:rsidRPr="008370C7" w:rsidRDefault="008370C7" w:rsidP="008370C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0C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2.2.  Производительность.</w:t>
      </w:r>
    </w:p>
    <w:p w:rsidR="008370C7" w:rsidRPr="008370C7" w:rsidRDefault="008370C7" w:rsidP="008370C7">
      <w:pPr>
        <w:shd w:val="clear" w:color="auto" w:fill="FFFFFF"/>
        <w:tabs>
          <w:tab w:val="left" w:pos="346"/>
          <w:tab w:val="left" w:pos="6710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Вопросы по теме: 2.2.</w:t>
      </w:r>
    </w:p>
    <w:p w:rsidR="008370C7" w:rsidRPr="008370C7" w:rsidRDefault="008370C7" w:rsidP="008370C7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2.2.1. Что такое производительность станка</w:t>
      </w: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8370C7" w:rsidRPr="008370C7" w:rsidRDefault="008370C7" w:rsidP="008370C7">
      <w:pPr>
        <w:shd w:val="clear" w:color="auto" w:fill="FFFFFF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2.2.2. </w:t>
      </w:r>
      <w:r w:rsidRPr="008370C7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Что такое ш</w:t>
      </w:r>
      <w:r w:rsidRPr="008370C7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тучная производительность</w:t>
      </w: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8370C7" w:rsidRPr="008370C7" w:rsidRDefault="008370C7" w:rsidP="008370C7">
      <w:pPr>
        <w:shd w:val="clear" w:color="auto" w:fill="FFFFFF"/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2.2.3.</w:t>
      </w:r>
      <w:r w:rsidRPr="008370C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Для чего используется </w:t>
      </w:r>
      <w:r w:rsidRPr="008370C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набор представительных деталей</w:t>
      </w: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  <w:r w:rsidRPr="008370C7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</w:p>
    <w:p w:rsidR="008370C7" w:rsidRPr="008370C7" w:rsidRDefault="008370C7" w:rsidP="008370C7">
      <w:pPr>
        <w:shd w:val="clear" w:color="auto" w:fill="FFFFFF"/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2.2.4.  Как определить производительность для станков широкой универсальности</w:t>
      </w: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8370C7" w:rsidRPr="008370C7" w:rsidRDefault="008370C7" w:rsidP="008370C7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2.2.5. </w:t>
      </w:r>
      <w:r w:rsidRPr="008370C7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Понятие технологической производительности</w:t>
      </w: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8370C7" w:rsidRPr="008370C7" w:rsidRDefault="008370C7" w:rsidP="008370C7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2.2.6. Из чего состоят потери годового фонда времени?</w:t>
      </w:r>
    </w:p>
    <w:p w:rsidR="008370C7" w:rsidRPr="008370C7" w:rsidRDefault="008370C7" w:rsidP="008370C7">
      <w:pPr>
        <w:shd w:val="clear" w:color="auto" w:fill="FFFFFF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2.2.7. </w:t>
      </w:r>
      <w:r w:rsidRPr="008370C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Как определить п</w:t>
      </w:r>
      <w:r w:rsidRPr="008370C7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роизводительность резания</w:t>
      </w: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8370C7" w:rsidRPr="008370C7" w:rsidRDefault="008370C7" w:rsidP="008370C7">
      <w:pPr>
        <w:shd w:val="clear" w:color="auto" w:fill="FFFFFF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2.2.8. Привести данные </w:t>
      </w:r>
      <w:r w:rsidRPr="008370C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по затратам мощности при удалении </w:t>
      </w:r>
      <w:r w:rsidRPr="008370C7">
        <w:rPr>
          <w:rFonts w:ascii="Times New Roman" w:hAnsi="Times New Roman" w:cs="Times New Roman"/>
          <w:i/>
          <w:color w:val="000000"/>
          <w:spacing w:val="-4"/>
          <w:sz w:val="28"/>
          <w:szCs w:val="28"/>
          <w:lang w:val="en-US"/>
        </w:rPr>
        <w:t>I</w:t>
      </w:r>
      <w:r w:rsidRPr="008370C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см</w:t>
      </w:r>
      <w:r w:rsidRPr="008370C7">
        <w:rPr>
          <w:rFonts w:ascii="Times New Roman" w:hAnsi="Times New Roman" w:cs="Times New Roman"/>
          <w:i/>
          <w:color w:val="000000"/>
          <w:spacing w:val="-4"/>
          <w:sz w:val="28"/>
          <w:szCs w:val="28"/>
          <w:vertAlign w:val="superscript"/>
        </w:rPr>
        <w:t>3</w:t>
      </w:r>
      <w:r w:rsidRPr="008370C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металла за </w:t>
      </w:r>
      <w:r w:rsidRPr="008370C7">
        <w:rPr>
          <w:rFonts w:ascii="Times New Roman" w:hAnsi="Times New Roman" w:cs="Times New Roman"/>
          <w:i/>
          <w:color w:val="000000"/>
          <w:spacing w:val="-4"/>
          <w:sz w:val="28"/>
          <w:szCs w:val="28"/>
          <w:lang w:val="en-US"/>
        </w:rPr>
        <w:t>I</w:t>
      </w:r>
      <w:r w:rsidRPr="008370C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мин. </w:t>
      </w:r>
    </w:p>
    <w:p w:rsidR="008370C7" w:rsidRPr="008370C7" w:rsidRDefault="008370C7" w:rsidP="008370C7">
      <w:pPr>
        <w:shd w:val="clear" w:color="auto" w:fill="FFFFFF"/>
        <w:tabs>
          <w:tab w:val="left" w:pos="9000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2.2.9. Основные пути повышения производительности станков?</w:t>
      </w:r>
    </w:p>
    <w:p w:rsidR="008370C7" w:rsidRPr="008370C7" w:rsidRDefault="008370C7" w:rsidP="008370C7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2.2.10. Чем </w:t>
      </w:r>
      <w:proofErr w:type="gramStart"/>
      <w:r w:rsidRPr="008370C7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ограничивается  п</w:t>
      </w:r>
      <w:r w:rsidRPr="008370C7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овышение</w:t>
      </w:r>
      <w:proofErr w:type="gramEnd"/>
      <w:r w:rsidRPr="008370C7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 скорости обработки</w:t>
      </w: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8370C7" w:rsidRPr="008370C7" w:rsidRDefault="008370C7" w:rsidP="008370C7">
      <w:pPr>
        <w:shd w:val="clear" w:color="auto" w:fill="FFFFFF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2.2.11. Что </w:t>
      </w:r>
      <w:proofErr w:type="spellStart"/>
      <w:r w:rsidRPr="008370C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являетсябольшим</w:t>
      </w:r>
      <w:proofErr w:type="spellEnd"/>
      <w:r w:rsidRPr="008370C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резервом повышения производительности станка</w:t>
      </w: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8370C7" w:rsidRPr="008370C7" w:rsidRDefault="008370C7" w:rsidP="008370C7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2.2.12. С чем связаны ограничения по скорости вспомогательных движений</w:t>
      </w: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8370C7" w:rsidRPr="008370C7" w:rsidRDefault="008370C7" w:rsidP="008370C7">
      <w:pPr>
        <w:shd w:val="clear" w:color="auto" w:fill="FFFFFF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lastRenderedPageBreak/>
        <w:t xml:space="preserve">2.2.13. Когда сокращаются все виды </w:t>
      </w:r>
      <w:proofErr w:type="spellStart"/>
      <w:r w:rsidRPr="008370C7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внецикловых</w:t>
      </w:r>
      <w:proofErr w:type="spellEnd"/>
      <w:r w:rsidRPr="008370C7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 потерь</w:t>
      </w: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8370C7" w:rsidRPr="008370C7" w:rsidRDefault="008370C7" w:rsidP="008370C7">
      <w:pPr>
        <w:shd w:val="clear" w:color="auto" w:fill="FFFFFF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2.2.14.</w:t>
      </w:r>
      <w:r w:rsidRPr="008370C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Что сокра</w:t>
      </w:r>
      <w:r w:rsidRPr="008370C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softHyphen/>
      </w:r>
      <w:r w:rsidRPr="008370C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щает потери времени на замену инструмента</w:t>
      </w: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8370C7" w:rsidRPr="008370C7" w:rsidRDefault="008370C7" w:rsidP="008370C7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2.2.15. Что снижает число отказов и </w:t>
      </w:r>
      <w:proofErr w:type="gramStart"/>
      <w:r w:rsidRPr="008370C7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затраты  на</w:t>
      </w:r>
      <w:proofErr w:type="gramEnd"/>
      <w:r w:rsidRPr="008370C7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 устранение  этих  отказов</w:t>
      </w: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8370C7" w:rsidRPr="008370C7" w:rsidRDefault="008370C7" w:rsidP="008370C7">
      <w:pPr>
        <w:shd w:val="clear" w:color="auto" w:fill="FFFFFF"/>
        <w:spacing w:before="77" w:line="360" w:lineRule="auto"/>
        <w:ind w:left="72" w:right="178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Производительность станка определяет его способность обеспе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2"/>
          <w:sz w:val="28"/>
          <w:szCs w:val="28"/>
        </w:rPr>
        <w:t>чивать обработку определенного числа деталей в единицу времени.</w:t>
      </w:r>
    </w:p>
    <w:p w:rsidR="008370C7" w:rsidRPr="008370C7" w:rsidRDefault="008370C7" w:rsidP="008370C7">
      <w:pPr>
        <w:shd w:val="clear" w:color="auto" w:fill="FFFFFF"/>
        <w:spacing w:line="360" w:lineRule="auto"/>
        <w:ind w:left="77" w:right="158" w:firstLine="30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1"/>
          <w:sz w:val="28"/>
          <w:szCs w:val="28"/>
        </w:rPr>
        <w:t>Штучная производительность (шт./год) выражается числом де</w:t>
      </w:r>
      <w:r w:rsidRPr="008370C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талей, изготовленных в </w:t>
      </w:r>
      <w:proofErr w:type="gramStart"/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>единицу  времени</w:t>
      </w:r>
      <w:proofErr w:type="gramEnd"/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>, при непрерывной, безот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казной   работе</w:t>
      </w:r>
    </w:p>
    <w:p w:rsidR="008370C7" w:rsidRPr="008370C7" w:rsidRDefault="008370C7" w:rsidP="008370C7">
      <w:pPr>
        <w:shd w:val="clear" w:color="auto" w:fill="FFFFFF"/>
        <w:spacing w:line="360" w:lineRule="auto"/>
        <w:ind w:left="2400"/>
        <w:jc w:val="right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-6"/>
          <w:position w:val="-24"/>
          <w:sz w:val="28"/>
          <w:szCs w:val="28"/>
        </w:rPr>
        <w:object w:dxaOrig="840" w:dyaOrig="639">
          <v:shape id="_x0000_i1029" type="#_x0000_t75" style="width:41.95pt;height:32.05pt" o:ole="">
            <v:imagedata r:id="rId13" o:title=""/>
          </v:shape>
          <o:OLEObject Type="Embed" ProgID="Equation.3" ShapeID="_x0000_i1029" DrawAspect="Content" ObjectID="_1646392506" r:id="rId14"/>
        </w:object>
      </w:r>
      <w:r w:rsidRPr="008370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(2.5)</w:t>
      </w:r>
    </w:p>
    <w:p w:rsidR="008370C7" w:rsidRPr="008370C7" w:rsidRDefault="008370C7" w:rsidP="008370C7">
      <w:pPr>
        <w:shd w:val="clear" w:color="auto" w:fill="FFFFFF"/>
        <w:spacing w:line="360" w:lineRule="auto"/>
        <w:ind w:left="120" w:right="1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</w:rPr>
        <w:t>где:  Т</w:t>
      </w:r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  <w:vertAlign w:val="subscript"/>
        </w:rPr>
        <w:t>о</w:t>
      </w:r>
      <w:proofErr w:type="gramEnd"/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— годовой  фонд времени;   Т</w:t>
      </w:r>
      <w:r w:rsidRPr="008370C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— </w:t>
      </w:r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полное время  всего цикла 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изготовления   детали.</w:t>
      </w:r>
    </w:p>
    <w:p w:rsidR="008370C7" w:rsidRPr="008370C7" w:rsidRDefault="008370C7" w:rsidP="008370C7">
      <w:pPr>
        <w:shd w:val="clear" w:color="auto" w:fill="FFFFFF"/>
        <w:spacing w:line="360" w:lineRule="auto"/>
        <w:ind w:right="96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изготовлении на универсальном станке разных деталей его </w:t>
      </w:r>
      <w:r w:rsidRPr="008370C7">
        <w:rPr>
          <w:rFonts w:ascii="Times New Roman" w:hAnsi="Times New Roman" w:cs="Times New Roman"/>
          <w:color w:val="000000"/>
          <w:spacing w:val="1"/>
          <w:sz w:val="28"/>
          <w:szCs w:val="28"/>
        </w:rPr>
        <w:t>штучную производительность определяют по условной, так назы</w:t>
      </w:r>
      <w:r w:rsidRPr="008370C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ваемой представительной детали, форму и размеры которой берут </w:t>
      </w:r>
      <w:r w:rsidRPr="008370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усредненными по всему рассматриваемому множеству деталей. Все </w:t>
      </w:r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исходные параметры представительной детали (масса, размеры, 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допуски и т. д.) определяют для всей группы (семейства) </w:t>
      </w:r>
      <w:proofErr w:type="gramStart"/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рассматри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ваемых  деталей</w:t>
      </w:r>
      <w:proofErr w:type="gramEnd"/>
      <w:r w:rsidRPr="008370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как  средневзвешенные  величины</w:t>
      </w:r>
    </w:p>
    <w:p w:rsidR="008370C7" w:rsidRPr="008370C7" w:rsidRDefault="008370C7" w:rsidP="008370C7">
      <w:pPr>
        <w:shd w:val="clear" w:color="auto" w:fill="FFFFFF"/>
        <w:spacing w:before="53" w:line="360" w:lineRule="auto"/>
        <w:ind w:right="77" w:firstLine="418"/>
        <w:jc w:val="right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6"/>
          <w:position w:val="-30"/>
          <w:sz w:val="28"/>
          <w:szCs w:val="28"/>
        </w:rPr>
        <w:object w:dxaOrig="1180" w:dyaOrig="700">
          <v:shape id="_x0000_i1030" type="#_x0000_t75" style="width:58.95pt;height:34.8pt" o:ole="">
            <v:imagedata r:id="rId15" o:title=""/>
          </v:shape>
          <o:OLEObject Type="Embed" ProgID="Equation.3" ShapeID="_x0000_i1030" DrawAspect="Content" ObjectID="_1646392507" r:id="rId16"/>
        </w:object>
      </w:r>
      <w:r w:rsidRPr="008370C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                                                         (2.6)</w:t>
      </w:r>
    </w:p>
    <w:p w:rsidR="008370C7" w:rsidRPr="008370C7" w:rsidRDefault="008370C7" w:rsidP="008370C7">
      <w:pPr>
        <w:shd w:val="clear" w:color="auto" w:fill="FFFFFF"/>
        <w:spacing w:before="53" w:line="360" w:lineRule="auto"/>
        <w:ind w:right="77" w:firstLine="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0C7">
        <w:rPr>
          <w:rFonts w:ascii="Times New Roman" w:hAnsi="Times New Roman" w:cs="Times New Roman"/>
          <w:color w:val="000000"/>
          <w:spacing w:val="6"/>
          <w:sz w:val="28"/>
          <w:szCs w:val="28"/>
        </w:rPr>
        <w:t>где</w:t>
      </w:r>
      <w:proofErr w:type="gramEnd"/>
      <w:r w:rsidRPr="008370C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х </w:t>
      </w:r>
      <w:r w:rsidRPr="008370C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— величина данного параметра внутри каждого интервала; 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sym w:font="Symbol" w:char="F064"/>
      </w:r>
      <w:proofErr w:type="spellStart"/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  <w:vertAlign w:val="subscript"/>
        </w:rPr>
        <w:t>сх</w:t>
      </w:r>
      <w:proofErr w:type="spellEnd"/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— </w:t>
      </w:r>
      <w:proofErr w:type="spellStart"/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>частость</w:t>
      </w:r>
      <w:proofErr w:type="spellEnd"/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 интервалам изменения величины </w:t>
      </w:r>
      <w:r w:rsidRPr="008370C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х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8370C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sym w:font="Symbol" w:char="F064"/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  <w:vertAlign w:val="subscript"/>
        </w:rPr>
        <w:t xml:space="preserve">с 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— общая </w:t>
      </w:r>
      <w:proofErr w:type="spellStart"/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</w:rPr>
        <w:t>частость</w:t>
      </w:r>
      <w:proofErr w:type="spellEnd"/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(весомость) деталей рассматриваемой группы.</w:t>
      </w:r>
    </w:p>
    <w:p w:rsidR="008370C7" w:rsidRPr="008370C7" w:rsidRDefault="008370C7" w:rsidP="008370C7">
      <w:pPr>
        <w:shd w:val="clear" w:color="auto" w:fill="FFFFFF"/>
        <w:spacing w:line="360" w:lineRule="auto"/>
        <w:ind w:right="43" w:firstLine="49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станков широкой универсальности рассматривают набор представительных деталей, каждая из которых соответствует семей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ству однотипных деталей, сходных по форме и технологии обработки. </w:t>
      </w:r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Производительность определяют по среднему значению времени </w:t>
      </w:r>
      <w:r w:rsidRPr="008370C7">
        <w:rPr>
          <w:rFonts w:ascii="Times New Roman" w:hAnsi="Times New Roman" w:cs="Times New Roman"/>
          <w:color w:val="000000"/>
          <w:spacing w:val="7"/>
          <w:sz w:val="28"/>
          <w:szCs w:val="28"/>
        </w:rPr>
        <w:t>цикла обработки, которое без учета потерь выражается как</w:t>
      </w:r>
    </w:p>
    <w:p w:rsidR="008370C7" w:rsidRPr="008370C7" w:rsidRDefault="008370C7" w:rsidP="008370C7">
      <w:pPr>
        <w:shd w:val="clear" w:color="auto" w:fill="FFFFFF"/>
        <w:spacing w:line="360" w:lineRule="auto"/>
        <w:ind w:firstLine="490"/>
        <w:jc w:val="right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Т = </w:t>
      </w:r>
      <w:r w:rsidRPr="008370C7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en-US"/>
        </w:rPr>
        <w:t>t</w:t>
      </w:r>
      <w:r w:rsidRPr="008370C7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vertAlign w:val="subscript"/>
          <w:lang w:val="en-US"/>
        </w:rPr>
        <w:t>p</w:t>
      </w:r>
      <w:r w:rsidRPr="008370C7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+ </w:t>
      </w:r>
      <w:r w:rsidRPr="008370C7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en-US"/>
        </w:rPr>
        <w:t>t</w:t>
      </w:r>
      <w:r w:rsidRPr="008370C7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</w:t>
      </w:r>
      <w:proofErr w:type="gramStart"/>
      <w:r w:rsidRPr="008370C7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vertAlign w:val="subscript"/>
        </w:rPr>
        <w:t>в</w:t>
      </w:r>
      <w:r w:rsidRPr="008370C7">
        <w:rPr>
          <w:rFonts w:ascii="Times New Roman" w:hAnsi="Times New Roman" w:cs="Times New Roman"/>
          <w:color w:val="000000"/>
          <w:spacing w:val="-8"/>
          <w:sz w:val="28"/>
          <w:szCs w:val="28"/>
          <w:vertAlign w:val="subscript"/>
        </w:rPr>
        <w:t xml:space="preserve"> </w:t>
      </w:r>
      <w:r w:rsidRPr="008370C7">
        <w:rPr>
          <w:rFonts w:ascii="Times New Roman" w:hAnsi="Times New Roman" w:cs="Times New Roman"/>
          <w:color w:val="000000"/>
          <w:spacing w:val="-8"/>
          <w:sz w:val="28"/>
          <w:szCs w:val="28"/>
        </w:rPr>
        <w:t>,</w:t>
      </w:r>
      <w:proofErr w:type="gramEnd"/>
      <w:r w:rsidRPr="008370C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                                                                      (2.7)</w:t>
      </w:r>
    </w:p>
    <w:p w:rsidR="008370C7" w:rsidRPr="008370C7" w:rsidRDefault="008370C7" w:rsidP="008370C7">
      <w:pPr>
        <w:shd w:val="clear" w:color="auto" w:fill="FFFFFF"/>
        <w:spacing w:line="360" w:lineRule="auto"/>
        <w:ind w:firstLine="4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0C7">
        <w:rPr>
          <w:rFonts w:ascii="Times New Roman" w:hAnsi="Times New Roman" w:cs="Times New Roman"/>
          <w:color w:val="000000"/>
          <w:spacing w:val="-5"/>
          <w:sz w:val="28"/>
          <w:szCs w:val="28"/>
        </w:rPr>
        <w:t>где</w:t>
      </w:r>
      <w:proofErr w:type="gramEnd"/>
      <w:r w:rsidRPr="008370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t</w:t>
      </w:r>
      <w:r w:rsidRPr="008370C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vertAlign w:val="subscript"/>
        </w:rPr>
        <w:t>р</w:t>
      </w:r>
      <w:r w:rsidRPr="008370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— время обработки резанием; </w:t>
      </w:r>
      <w:r w:rsidRPr="008370C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t</w:t>
      </w:r>
      <w:r w:rsidRPr="008370C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vertAlign w:val="subscript"/>
        </w:rPr>
        <w:t>в</w:t>
      </w:r>
      <w:r w:rsidRPr="008370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— время на все виды вспо</w:t>
      </w:r>
      <w:r w:rsidRPr="008370C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могательных операций, не совмещенных по времени с обработкой. 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Если процесс обработки 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осуществляют непрерывно и дополни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тельное время на вспомогательные операции не затрачивается, т. е. </w:t>
      </w:r>
      <w:r w:rsidRPr="008370C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если </w:t>
      </w:r>
      <w:proofErr w:type="spellStart"/>
      <w:r w:rsidRPr="008370C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lang w:val="en-US"/>
        </w:rPr>
        <w:t>t</w:t>
      </w:r>
      <w:r w:rsidRPr="008370C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vertAlign w:val="subscript"/>
          <w:lang w:val="en-US"/>
        </w:rPr>
        <w:t>B</w:t>
      </w:r>
      <w:proofErr w:type="spellEnd"/>
      <w:r w:rsidRPr="008370C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— </w:t>
      </w:r>
      <w:r w:rsidRPr="008370C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О, а </w:t>
      </w:r>
      <w:r w:rsidRPr="008370C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Т = </w:t>
      </w:r>
      <w:proofErr w:type="spellStart"/>
      <w:r w:rsidRPr="008370C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lang w:val="en-US"/>
        </w:rPr>
        <w:t>t</w:t>
      </w:r>
      <w:r w:rsidRPr="008370C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vertAlign w:val="subscript"/>
          <w:lang w:val="en-US"/>
        </w:rPr>
        <w:t>p</w:t>
      </w:r>
      <w:proofErr w:type="spellEnd"/>
      <w:r w:rsidRPr="008370C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, </w:t>
      </w:r>
      <w:r w:rsidRPr="008370C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то штучная производительность совпадает </w:t>
      </w:r>
      <w:r w:rsidRPr="008370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 понятием технологической производительности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>определяемой только по машин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ному времени.</w:t>
      </w:r>
    </w:p>
    <w:p w:rsidR="008370C7" w:rsidRPr="008370C7" w:rsidRDefault="008370C7" w:rsidP="008370C7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-7"/>
          <w:position w:val="-18"/>
          <w:sz w:val="28"/>
          <w:szCs w:val="28"/>
        </w:rPr>
        <w:object w:dxaOrig="840" w:dyaOrig="420">
          <v:shape id="_x0000_i1031" type="#_x0000_t75" style="width:41.95pt;height:20.95pt" o:ole="">
            <v:imagedata r:id="rId17" o:title=""/>
          </v:shape>
          <o:OLEObject Type="Embed" ProgID="Equation.3" ShapeID="_x0000_i1031" DrawAspect="Content" ObjectID="_1646392508" r:id="rId18"/>
        </w:object>
      </w:r>
      <w:r w:rsidRPr="008370C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                                                                 (2.8)</w:t>
      </w:r>
    </w:p>
    <w:p w:rsidR="008370C7" w:rsidRPr="008370C7" w:rsidRDefault="008370C7" w:rsidP="008370C7">
      <w:pPr>
        <w:shd w:val="clear" w:color="auto" w:fill="FFFFFF"/>
        <w:spacing w:line="360" w:lineRule="auto"/>
        <w:ind w:right="1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z w:val="28"/>
          <w:szCs w:val="28"/>
        </w:rPr>
        <w:t>Штучная произво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дительность связана с годовым выпуском деталей коэффициентом </w:t>
      </w:r>
      <w:proofErr w:type="gramStart"/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ym w:font="Symbol" w:char="F068"/>
      </w:r>
      <w:r w:rsidRPr="008370C7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proofErr w:type="gramEnd"/>
      <w:r w:rsidRPr="008370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учитывающим потери годового фонда времени (рис.2.1) по организационным и техническим причинам:    </w:t>
      </w:r>
    </w:p>
    <w:p w:rsidR="008370C7" w:rsidRPr="008370C7" w:rsidRDefault="008370C7" w:rsidP="008370C7">
      <w:pPr>
        <w:shd w:val="clear" w:color="auto" w:fill="FFFFFF"/>
        <w:tabs>
          <w:tab w:val="left" w:pos="9000"/>
        </w:tabs>
        <w:spacing w:line="360" w:lineRule="auto"/>
        <w:ind w:right="74"/>
        <w:jc w:val="right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192405</wp:posOffset>
            </wp:positionV>
            <wp:extent cx="3429000" cy="2910205"/>
            <wp:effectExtent l="0" t="0" r="0" b="4445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7" t="6897" r="10677" b="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0C7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8370C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8370C7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68"/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,                                                                     </w:t>
      </w:r>
      <w:r w:rsidRPr="008370C7">
        <w:rPr>
          <w:rFonts w:ascii="Times New Roman" w:hAnsi="Times New Roman" w:cs="Times New Roman"/>
          <w:bCs/>
          <w:color w:val="000000"/>
          <w:sz w:val="28"/>
          <w:szCs w:val="28"/>
        </w:rPr>
        <w:t>(2.9)</w:t>
      </w:r>
    </w:p>
    <w:p w:rsidR="008370C7" w:rsidRPr="008370C7" w:rsidRDefault="008370C7" w:rsidP="008370C7">
      <w:pPr>
        <w:shd w:val="clear" w:color="auto" w:fill="FFFFFF"/>
        <w:tabs>
          <w:tab w:val="left" w:pos="9000"/>
        </w:tabs>
        <w:spacing w:line="36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tabs>
          <w:tab w:val="left" w:pos="9000"/>
        </w:tabs>
        <w:spacing w:line="36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0C7" w:rsidRPr="008370C7" w:rsidRDefault="008370C7" w:rsidP="008370C7">
      <w:pPr>
        <w:shd w:val="clear" w:color="auto" w:fill="FFFFFF"/>
        <w:tabs>
          <w:tab w:val="left" w:pos="9000"/>
        </w:tabs>
        <w:spacing w:line="36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0C7" w:rsidRPr="008370C7" w:rsidRDefault="008370C7" w:rsidP="008370C7">
      <w:pPr>
        <w:shd w:val="clear" w:color="auto" w:fill="FFFFFF"/>
        <w:tabs>
          <w:tab w:val="left" w:pos="9000"/>
        </w:tabs>
        <w:spacing w:line="36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tabs>
          <w:tab w:val="left" w:pos="9000"/>
        </w:tabs>
        <w:spacing w:line="36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tabs>
          <w:tab w:val="left" w:pos="9000"/>
        </w:tabs>
        <w:spacing w:line="36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tabs>
          <w:tab w:val="left" w:pos="9000"/>
        </w:tabs>
        <w:spacing w:line="36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before="8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before="8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before="8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before="8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before="86"/>
        <w:jc w:val="center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Рис. 2.1. Потери годового фонда времени: </w:t>
      </w:r>
    </w:p>
    <w:p w:rsidR="008370C7" w:rsidRPr="008370C7" w:rsidRDefault="008370C7" w:rsidP="008370C7">
      <w:pPr>
        <w:shd w:val="clear" w:color="auto" w:fill="FFFFFF"/>
        <w:spacing w:before="29"/>
        <w:jc w:val="center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1 — выходные, отпуск; </w:t>
      </w:r>
      <w:r w:rsidRPr="008370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— отсутствие третьей смены; </w:t>
      </w:r>
      <w:r w:rsidRPr="008370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— односменная работа; </w:t>
      </w:r>
      <w:r w:rsidRPr="008370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8370C7">
        <w:rPr>
          <w:rFonts w:ascii="Times New Roman" w:hAnsi="Times New Roman" w:cs="Times New Roman"/>
          <w:color w:val="000000"/>
          <w:sz w:val="28"/>
          <w:szCs w:val="28"/>
        </w:rPr>
        <w:t>отказы;  5</w:t>
      </w:r>
      <w:proofErr w:type="gramEnd"/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 — переналадка; </w:t>
      </w:r>
      <w:r w:rsidRPr="008370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6 —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>использова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ние станочного оборудования не по назначению.</w:t>
      </w:r>
    </w:p>
    <w:p w:rsidR="008370C7" w:rsidRPr="008370C7" w:rsidRDefault="008370C7" w:rsidP="008370C7">
      <w:pPr>
        <w:shd w:val="clear" w:color="auto" w:fill="FFFFFF"/>
        <w:spacing w:line="360" w:lineRule="auto"/>
        <w:ind w:left="19" w:right="1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line="360" w:lineRule="auto"/>
        <w:ind w:left="17" w:right="15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z w:val="28"/>
          <w:szCs w:val="28"/>
        </w:rPr>
        <w:t>Кроме штучной производитель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 иногда используют для </w:t>
      </w:r>
      <w:r w:rsidRPr="00837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сравнительной    оценки различного </w:t>
      </w:r>
      <w:r w:rsidRPr="008370C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 характеру оборудования и разных методов обработки 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другие 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условные показатели. Производительность формообразования измеряют площадью поверхности, обработанной на станке в единицу </w:t>
      </w:r>
      <w:r w:rsidRPr="008370C7">
        <w:rPr>
          <w:rFonts w:ascii="Times New Roman" w:hAnsi="Times New Roman" w:cs="Times New Roman"/>
          <w:color w:val="000000"/>
          <w:spacing w:val="-4"/>
          <w:sz w:val="28"/>
          <w:szCs w:val="28"/>
        </w:rPr>
        <w:t>времени</w:t>
      </w:r>
    </w:p>
    <w:p w:rsidR="008370C7" w:rsidRPr="008370C7" w:rsidRDefault="008370C7" w:rsidP="008370C7">
      <w:pPr>
        <w:shd w:val="clear" w:color="auto" w:fill="FFFFFF"/>
        <w:spacing w:line="360" w:lineRule="auto"/>
        <w:ind w:left="17" w:right="154"/>
        <w:jc w:val="right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              </w:t>
      </w:r>
      <w:r w:rsidRPr="008370C7">
        <w:rPr>
          <w:rFonts w:ascii="Times New Roman" w:hAnsi="Times New Roman" w:cs="Times New Roman"/>
          <w:color w:val="000000"/>
          <w:spacing w:val="-7"/>
          <w:position w:val="-24"/>
          <w:sz w:val="28"/>
          <w:szCs w:val="28"/>
        </w:rPr>
        <w:object w:dxaOrig="1380" w:dyaOrig="660">
          <v:shape id="_x0000_i1032" type="#_x0000_t75" style="width:68.85pt;height:32.85pt" o:ole="">
            <v:imagedata r:id="rId20" o:title=""/>
          </v:shape>
          <o:OLEObject Type="Embed" ProgID="Equation.3" ShapeID="_x0000_i1032" DrawAspect="Content" ObjectID="_1646392509" r:id="rId21"/>
        </w:object>
      </w:r>
      <w:r w:rsidRPr="008370C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                                                   </w:t>
      </w:r>
      <w:r w:rsidRPr="008370C7">
        <w:rPr>
          <w:rFonts w:ascii="Times New Roman" w:hAnsi="Times New Roman" w:cs="Times New Roman"/>
          <w:color w:val="000000"/>
          <w:spacing w:val="-9"/>
          <w:sz w:val="28"/>
          <w:szCs w:val="28"/>
        </w:rPr>
        <w:t>(2.10)</w:t>
      </w:r>
    </w:p>
    <w:p w:rsidR="008370C7" w:rsidRPr="008370C7" w:rsidRDefault="008370C7" w:rsidP="008370C7">
      <w:pPr>
        <w:shd w:val="clear" w:color="auto" w:fill="FFFFFF"/>
        <w:spacing w:line="360" w:lineRule="auto"/>
        <w:ind w:left="17" w:right="1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0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где </w:t>
      </w:r>
      <w:r w:rsidRPr="008370C7">
        <w:rPr>
          <w:rFonts w:ascii="Times New Roman" w:hAnsi="Times New Roman" w:cs="Times New Roman"/>
          <w:color w:val="000000"/>
          <w:spacing w:val="-4"/>
          <w:position w:val="-14"/>
          <w:sz w:val="28"/>
          <w:szCs w:val="28"/>
        </w:rPr>
        <w:object w:dxaOrig="300" w:dyaOrig="380">
          <v:shape id="_x0000_i1033" type="#_x0000_t75" style="width:15.05pt;height:19pt" o:ole="">
            <v:imagedata r:id="rId22" o:title=""/>
          </v:shape>
          <o:OLEObject Type="Embed" ProgID="Equation.3" ShapeID="_x0000_i1033" DrawAspect="Content" ObjectID="_1646392510" r:id="rId23"/>
        </w:object>
      </w:r>
      <w:r w:rsidRPr="008370C7">
        <w:rPr>
          <w:rFonts w:ascii="Times New Roman" w:hAnsi="Times New Roman" w:cs="Times New Roman"/>
          <w:smallCaps/>
          <w:color w:val="000000"/>
          <w:spacing w:val="-4"/>
          <w:sz w:val="28"/>
          <w:szCs w:val="28"/>
        </w:rPr>
        <w:t>,</w:t>
      </w:r>
      <w:proofErr w:type="gramEnd"/>
      <w:r w:rsidRPr="008370C7">
        <w:rPr>
          <w:rFonts w:ascii="Times New Roman" w:hAnsi="Times New Roman" w:cs="Times New Roman"/>
          <w:smallCaps/>
          <w:color w:val="000000"/>
          <w:spacing w:val="-4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en-US"/>
        </w:rPr>
        <w:t>L</w:t>
      </w:r>
      <w:r w:rsidRPr="008370C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— скорость и полный путь перемещения инструмента по </w:t>
      </w:r>
      <w:r w:rsidRPr="008370C7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образующей линии на обрабатываемой поверхности.</w:t>
      </w:r>
    </w:p>
    <w:p w:rsidR="008370C7" w:rsidRPr="008370C7" w:rsidRDefault="008370C7" w:rsidP="008370C7">
      <w:pPr>
        <w:shd w:val="clear" w:color="auto" w:fill="FFFFFF"/>
        <w:spacing w:line="360" w:lineRule="auto"/>
        <w:ind w:right="149" w:firstLine="33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Производительность резания определяют объемом материала, 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снятого с заготовки в единицу времени. Этот показатель применяют </w:t>
      </w:r>
      <w:r w:rsidRPr="008370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иногда для оценки возможностей станков для предварительной 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обработки или для сравнения различных технологических способов размерной обработки (табл. </w:t>
      </w:r>
      <w:r w:rsidRPr="008370C7">
        <w:rPr>
          <w:rFonts w:ascii="Times New Roman" w:hAnsi="Times New Roman" w:cs="Times New Roman"/>
          <w:color w:val="000000"/>
          <w:spacing w:val="9"/>
          <w:sz w:val="28"/>
          <w:szCs w:val="28"/>
        </w:rPr>
        <w:t>2.1).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таблице приведены также данные </w:t>
      </w:r>
      <w:r w:rsidRPr="008370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 затратам мощности при удалении </w:t>
      </w:r>
      <w:r w:rsidRPr="008370C7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I</w:t>
      </w:r>
      <w:r w:rsidRPr="008370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см</w:t>
      </w:r>
      <w:r w:rsidRPr="008370C7"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</w:rPr>
        <w:t>3</w:t>
      </w:r>
      <w:r w:rsidRPr="008370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металла за </w:t>
      </w:r>
      <w:r w:rsidRPr="008370C7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I</w:t>
      </w:r>
      <w:r w:rsidRPr="008370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мин. </w:t>
      </w:r>
    </w:p>
    <w:p w:rsidR="008370C7" w:rsidRPr="008370C7" w:rsidRDefault="008370C7" w:rsidP="008370C7">
      <w:pPr>
        <w:shd w:val="clear" w:color="auto" w:fill="FFFFFF"/>
        <w:spacing w:line="360" w:lineRule="auto"/>
        <w:ind w:right="14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8370C7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Таблица </w:t>
      </w:r>
      <w:r w:rsidRPr="008370C7">
        <w:rPr>
          <w:rFonts w:ascii="Times New Roman" w:hAnsi="Times New Roman" w:cs="Times New Roman"/>
          <w:color w:val="000000"/>
          <w:spacing w:val="5"/>
          <w:sz w:val="28"/>
          <w:szCs w:val="28"/>
        </w:rPr>
        <w:t>2.1.1.</w:t>
      </w:r>
      <w:r w:rsidRPr="008370C7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Производительность размерной обработки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4"/>
        <w:gridCol w:w="3600"/>
        <w:gridCol w:w="2702"/>
      </w:tblGrid>
      <w:tr w:rsidR="008370C7" w:rsidRPr="008370C7" w:rsidTr="00316918">
        <w:tblPrEx>
          <w:tblCellMar>
            <w:top w:w="0" w:type="dxa"/>
            <w:bottom w:w="0" w:type="dxa"/>
          </w:tblCellMar>
        </w:tblPrEx>
        <w:tc>
          <w:tcPr>
            <w:tcW w:w="2974" w:type="dxa"/>
            <w:vAlign w:val="center"/>
          </w:tcPr>
          <w:p w:rsidR="008370C7" w:rsidRPr="008370C7" w:rsidRDefault="008370C7" w:rsidP="0031691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Вид обработки</w:t>
            </w:r>
          </w:p>
        </w:tc>
        <w:tc>
          <w:tcPr>
            <w:tcW w:w="3600" w:type="dxa"/>
            <w:vAlign w:val="center"/>
          </w:tcPr>
          <w:p w:rsidR="008370C7" w:rsidRPr="008370C7" w:rsidRDefault="008370C7" w:rsidP="00316918">
            <w:pPr>
              <w:ind w:righ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sz w:val="28"/>
                <w:szCs w:val="28"/>
              </w:rPr>
              <w:t>Производительность, см</w:t>
            </w:r>
            <w:r w:rsidRPr="008370C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8370C7"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  <w:tc>
          <w:tcPr>
            <w:tcW w:w="2702" w:type="dxa"/>
            <w:vAlign w:val="center"/>
          </w:tcPr>
          <w:p w:rsidR="008370C7" w:rsidRPr="008370C7" w:rsidRDefault="008370C7" w:rsidP="0031691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sz w:val="28"/>
                <w:szCs w:val="28"/>
              </w:rPr>
              <w:t>Мощность, кВт</w:t>
            </w:r>
          </w:p>
        </w:tc>
      </w:tr>
      <w:tr w:rsidR="008370C7" w:rsidRPr="008370C7" w:rsidTr="00316918">
        <w:tblPrEx>
          <w:tblCellMar>
            <w:top w:w="0" w:type="dxa"/>
            <w:bottom w:w="0" w:type="dxa"/>
          </w:tblCellMar>
        </w:tblPrEx>
        <w:tc>
          <w:tcPr>
            <w:tcW w:w="2974" w:type="dxa"/>
            <w:vAlign w:val="center"/>
          </w:tcPr>
          <w:p w:rsidR="008370C7" w:rsidRPr="008370C7" w:rsidRDefault="008370C7" w:rsidP="00316918">
            <w:pPr>
              <w:spacing w:line="360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Точение</w:t>
            </w:r>
          </w:p>
        </w:tc>
        <w:tc>
          <w:tcPr>
            <w:tcW w:w="3600" w:type="dxa"/>
            <w:vAlign w:val="center"/>
          </w:tcPr>
          <w:p w:rsidR="008370C7" w:rsidRPr="008370C7" w:rsidRDefault="008370C7" w:rsidP="00316918">
            <w:pPr>
              <w:spacing w:line="360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702" w:type="dxa"/>
            <w:vAlign w:val="center"/>
          </w:tcPr>
          <w:p w:rsidR="008370C7" w:rsidRPr="008370C7" w:rsidRDefault="008370C7" w:rsidP="00316918">
            <w:pPr>
              <w:spacing w:line="360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8370C7" w:rsidRPr="008370C7" w:rsidTr="00316918">
        <w:tblPrEx>
          <w:tblCellMar>
            <w:top w:w="0" w:type="dxa"/>
            <w:bottom w:w="0" w:type="dxa"/>
          </w:tblCellMar>
        </w:tblPrEx>
        <w:tc>
          <w:tcPr>
            <w:tcW w:w="2974" w:type="dxa"/>
            <w:vAlign w:val="center"/>
          </w:tcPr>
          <w:p w:rsidR="008370C7" w:rsidRPr="008370C7" w:rsidRDefault="008370C7" w:rsidP="00316918">
            <w:pPr>
              <w:spacing w:line="360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Шлифование</w:t>
            </w:r>
          </w:p>
        </w:tc>
        <w:tc>
          <w:tcPr>
            <w:tcW w:w="3600" w:type="dxa"/>
            <w:vAlign w:val="center"/>
          </w:tcPr>
          <w:p w:rsidR="008370C7" w:rsidRPr="008370C7" w:rsidRDefault="008370C7" w:rsidP="00316918">
            <w:pPr>
              <w:spacing w:line="360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702" w:type="dxa"/>
            <w:vAlign w:val="center"/>
          </w:tcPr>
          <w:p w:rsidR="008370C7" w:rsidRPr="008370C7" w:rsidRDefault="008370C7" w:rsidP="00316918">
            <w:pPr>
              <w:spacing w:line="360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8370C7" w:rsidRPr="008370C7" w:rsidTr="00316918">
        <w:tblPrEx>
          <w:tblCellMar>
            <w:top w:w="0" w:type="dxa"/>
            <w:bottom w:w="0" w:type="dxa"/>
          </w:tblCellMar>
        </w:tblPrEx>
        <w:tc>
          <w:tcPr>
            <w:tcW w:w="2974" w:type="dxa"/>
            <w:vAlign w:val="center"/>
          </w:tcPr>
          <w:p w:rsidR="008370C7" w:rsidRPr="008370C7" w:rsidRDefault="008370C7" w:rsidP="00316918">
            <w:pPr>
              <w:spacing w:line="360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Электроискровая</w:t>
            </w:r>
          </w:p>
        </w:tc>
        <w:tc>
          <w:tcPr>
            <w:tcW w:w="3600" w:type="dxa"/>
            <w:vAlign w:val="center"/>
          </w:tcPr>
          <w:p w:rsidR="008370C7" w:rsidRPr="008370C7" w:rsidRDefault="008370C7" w:rsidP="00316918">
            <w:pPr>
              <w:spacing w:line="360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02" w:type="dxa"/>
            <w:vAlign w:val="center"/>
          </w:tcPr>
          <w:p w:rsidR="008370C7" w:rsidRPr="008370C7" w:rsidRDefault="008370C7" w:rsidP="00316918">
            <w:pPr>
              <w:spacing w:line="360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370C7" w:rsidRPr="008370C7" w:rsidTr="00316918">
        <w:tblPrEx>
          <w:tblCellMar>
            <w:top w:w="0" w:type="dxa"/>
            <w:bottom w:w="0" w:type="dxa"/>
          </w:tblCellMar>
        </w:tblPrEx>
        <w:tc>
          <w:tcPr>
            <w:tcW w:w="2974" w:type="dxa"/>
            <w:vAlign w:val="center"/>
          </w:tcPr>
          <w:p w:rsidR="008370C7" w:rsidRPr="008370C7" w:rsidRDefault="008370C7" w:rsidP="00316918">
            <w:pPr>
              <w:spacing w:line="360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Электрохимическая</w:t>
            </w:r>
          </w:p>
        </w:tc>
        <w:tc>
          <w:tcPr>
            <w:tcW w:w="3600" w:type="dxa"/>
            <w:vAlign w:val="center"/>
          </w:tcPr>
          <w:p w:rsidR="008370C7" w:rsidRPr="008370C7" w:rsidRDefault="008370C7" w:rsidP="00316918">
            <w:pPr>
              <w:spacing w:line="360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02" w:type="dxa"/>
            <w:vAlign w:val="center"/>
          </w:tcPr>
          <w:p w:rsidR="008370C7" w:rsidRPr="008370C7" w:rsidRDefault="008370C7" w:rsidP="00316918">
            <w:pPr>
              <w:spacing w:line="360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70C7" w:rsidRPr="008370C7" w:rsidTr="00316918">
        <w:tblPrEx>
          <w:tblCellMar>
            <w:top w:w="0" w:type="dxa"/>
            <w:bottom w:w="0" w:type="dxa"/>
          </w:tblCellMar>
        </w:tblPrEx>
        <w:tc>
          <w:tcPr>
            <w:tcW w:w="2974" w:type="dxa"/>
            <w:vAlign w:val="center"/>
          </w:tcPr>
          <w:p w:rsidR="008370C7" w:rsidRPr="008370C7" w:rsidRDefault="008370C7" w:rsidP="00316918">
            <w:pPr>
              <w:spacing w:line="360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Ультразвуковая</w:t>
            </w:r>
          </w:p>
        </w:tc>
        <w:tc>
          <w:tcPr>
            <w:tcW w:w="3600" w:type="dxa"/>
            <w:vAlign w:val="center"/>
          </w:tcPr>
          <w:p w:rsidR="008370C7" w:rsidRPr="008370C7" w:rsidRDefault="008370C7" w:rsidP="00316918">
            <w:pPr>
              <w:spacing w:line="360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2" w:type="dxa"/>
            <w:vAlign w:val="center"/>
          </w:tcPr>
          <w:p w:rsidR="008370C7" w:rsidRPr="008370C7" w:rsidRDefault="008370C7" w:rsidP="00316918">
            <w:pPr>
              <w:spacing w:line="360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370C7" w:rsidRPr="008370C7" w:rsidTr="00316918">
        <w:tblPrEx>
          <w:tblCellMar>
            <w:top w:w="0" w:type="dxa"/>
            <w:bottom w:w="0" w:type="dxa"/>
          </w:tblCellMar>
        </w:tblPrEx>
        <w:tc>
          <w:tcPr>
            <w:tcW w:w="2974" w:type="dxa"/>
            <w:vAlign w:val="center"/>
          </w:tcPr>
          <w:p w:rsidR="008370C7" w:rsidRPr="008370C7" w:rsidRDefault="008370C7" w:rsidP="00316918">
            <w:pPr>
              <w:spacing w:line="360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Лазерная</w:t>
            </w:r>
          </w:p>
        </w:tc>
        <w:tc>
          <w:tcPr>
            <w:tcW w:w="3600" w:type="dxa"/>
            <w:vAlign w:val="center"/>
          </w:tcPr>
          <w:p w:rsidR="008370C7" w:rsidRPr="008370C7" w:rsidRDefault="008370C7" w:rsidP="00316918">
            <w:pPr>
              <w:spacing w:line="360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2702" w:type="dxa"/>
            <w:vAlign w:val="center"/>
          </w:tcPr>
          <w:p w:rsidR="008370C7" w:rsidRPr="008370C7" w:rsidRDefault="008370C7" w:rsidP="00316918">
            <w:pPr>
              <w:spacing w:line="360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</w:tbl>
    <w:p w:rsidR="008370C7" w:rsidRPr="008370C7" w:rsidRDefault="008370C7" w:rsidP="008370C7">
      <w:pPr>
        <w:shd w:val="clear" w:color="auto" w:fill="FFFFFF"/>
        <w:tabs>
          <w:tab w:val="left" w:pos="900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z w:val="28"/>
          <w:szCs w:val="28"/>
        </w:rPr>
        <w:t>Основные пути повышения производительности станков и ста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ночных систем связаны со следующими тенденциями: увеличением </w:t>
      </w:r>
      <w:r w:rsidRPr="008370C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технологической производительности; совмещением разных опера</w:t>
      </w:r>
      <w:r w:rsidRPr="008370C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ций во времени; сокращением времени на вспомогательные движения; </w:t>
      </w:r>
      <w:r w:rsidRPr="008370C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сокращением всех видов </w:t>
      </w:r>
      <w:proofErr w:type="spellStart"/>
      <w:r w:rsidRPr="008370C7">
        <w:rPr>
          <w:rFonts w:ascii="Times New Roman" w:hAnsi="Times New Roman" w:cs="Times New Roman"/>
          <w:color w:val="000000"/>
          <w:spacing w:val="6"/>
          <w:sz w:val="28"/>
          <w:szCs w:val="28"/>
        </w:rPr>
        <w:t>внецикловых</w:t>
      </w:r>
      <w:proofErr w:type="spellEnd"/>
      <w:r w:rsidRPr="008370C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потерь.</w:t>
      </w:r>
    </w:p>
    <w:p w:rsidR="008370C7" w:rsidRPr="008370C7" w:rsidRDefault="008370C7" w:rsidP="008370C7">
      <w:pPr>
        <w:shd w:val="clear" w:color="auto" w:fill="FFFFFF"/>
        <w:tabs>
          <w:tab w:val="left" w:pos="9000"/>
        </w:tabs>
        <w:spacing w:line="360" w:lineRule="auto"/>
        <w:ind w:right="74" w:firstLine="540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Технологическая произво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>дительность увеличивается с по</w:t>
      </w:r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вышением скорости обработки </w:t>
      </w:r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(рис. 2.2)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"/>
        <w:gridCol w:w="581"/>
        <w:gridCol w:w="454"/>
        <w:gridCol w:w="453"/>
        <w:gridCol w:w="454"/>
        <w:gridCol w:w="453"/>
        <w:gridCol w:w="454"/>
        <w:gridCol w:w="453"/>
        <w:gridCol w:w="454"/>
        <w:gridCol w:w="453"/>
        <w:gridCol w:w="3119"/>
      </w:tblGrid>
      <w:tr w:rsidR="008370C7" w:rsidRPr="008370C7" w:rsidTr="00316918">
        <w:trPr>
          <w:trHeight w:val="233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55245</wp:posOffset>
                      </wp:positionV>
                      <wp:extent cx="2367915" cy="2887980"/>
                      <wp:effectExtent l="27305" t="26670" r="24130" b="19050"/>
                      <wp:wrapNone/>
                      <wp:docPr id="39" name="Группа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7915" cy="2887980"/>
                                <a:chOff x="3124" y="7796"/>
                                <a:chExt cx="3729" cy="4548"/>
                              </a:xfrm>
                            </wpg:grpSpPr>
                            <wps:wsp>
                              <wps:cNvPr id="4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4" y="11007"/>
                                  <a:ext cx="3641" cy="1337"/>
                                </a:xfrm>
                                <a:custGeom>
                                  <a:avLst/>
                                  <a:gdLst>
                                    <a:gd name="T0" fmla="*/ 0 w 3641"/>
                                    <a:gd name="T1" fmla="*/ 1337 h 1337"/>
                                    <a:gd name="T2" fmla="*/ 540 w 3641"/>
                                    <a:gd name="T3" fmla="*/ 797 h 1337"/>
                                    <a:gd name="T4" fmla="*/ 1254 w 3641"/>
                                    <a:gd name="T5" fmla="*/ 374 h 1337"/>
                                    <a:gd name="T6" fmla="*/ 2094 w 3641"/>
                                    <a:gd name="T7" fmla="*/ 134 h 1337"/>
                                    <a:gd name="T8" fmla="*/ 3084 w 3641"/>
                                    <a:gd name="T9" fmla="*/ 14 h 1337"/>
                                    <a:gd name="T10" fmla="*/ 3641 w 3641"/>
                                    <a:gd name="T11" fmla="*/ 48 h 1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641" h="1337">
                                      <a:moveTo>
                                        <a:pt x="0" y="1337"/>
                                      </a:moveTo>
                                      <a:cubicBezTo>
                                        <a:pt x="165" y="1142"/>
                                        <a:pt x="331" y="957"/>
                                        <a:pt x="540" y="797"/>
                                      </a:cubicBezTo>
                                      <a:cubicBezTo>
                                        <a:pt x="749" y="637"/>
                                        <a:pt x="995" y="484"/>
                                        <a:pt x="1254" y="374"/>
                                      </a:cubicBezTo>
                                      <a:cubicBezTo>
                                        <a:pt x="1513" y="264"/>
                                        <a:pt x="1789" y="194"/>
                                        <a:pt x="2094" y="134"/>
                                      </a:cubicBezTo>
                                      <a:cubicBezTo>
                                        <a:pt x="2399" y="74"/>
                                        <a:pt x="2826" y="28"/>
                                        <a:pt x="3084" y="14"/>
                                      </a:cubicBezTo>
                                      <a:cubicBezTo>
                                        <a:pt x="3342" y="0"/>
                                        <a:pt x="3525" y="41"/>
                                        <a:pt x="3641" y="4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1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43" y="7796"/>
                                  <a:ext cx="2910" cy="3810"/>
                                  <a:chOff x="3943" y="7796"/>
                                  <a:chExt cx="2910" cy="3810"/>
                                </a:xfrm>
                              </wpg:grpSpPr>
                              <wps:wsp>
                                <wps:cNvPr id="4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43" y="10346"/>
                                    <a:ext cx="2850" cy="1260"/>
                                  </a:xfrm>
                                  <a:custGeom>
                                    <a:avLst/>
                                    <a:gdLst>
                                      <a:gd name="T0" fmla="*/ 0 w 2850"/>
                                      <a:gd name="T1" fmla="*/ 1260 h 1260"/>
                                      <a:gd name="T2" fmla="*/ 450 w 2850"/>
                                      <a:gd name="T3" fmla="*/ 765 h 1260"/>
                                      <a:gd name="T4" fmla="*/ 1185 w 2850"/>
                                      <a:gd name="T5" fmla="*/ 300 h 1260"/>
                                      <a:gd name="T6" fmla="*/ 1695 w 2850"/>
                                      <a:gd name="T7" fmla="*/ 105 h 1260"/>
                                      <a:gd name="T8" fmla="*/ 2175 w 2850"/>
                                      <a:gd name="T9" fmla="*/ 15 h 1260"/>
                                      <a:gd name="T10" fmla="*/ 2850 w 2850"/>
                                      <a:gd name="T11" fmla="*/ 15 h 12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850" h="1260">
                                        <a:moveTo>
                                          <a:pt x="0" y="1260"/>
                                        </a:moveTo>
                                        <a:cubicBezTo>
                                          <a:pt x="72" y="1178"/>
                                          <a:pt x="252" y="925"/>
                                          <a:pt x="450" y="765"/>
                                        </a:cubicBezTo>
                                        <a:cubicBezTo>
                                          <a:pt x="648" y="605"/>
                                          <a:pt x="978" y="410"/>
                                          <a:pt x="1185" y="300"/>
                                        </a:cubicBezTo>
                                        <a:cubicBezTo>
                                          <a:pt x="1392" y="190"/>
                                          <a:pt x="1530" y="152"/>
                                          <a:pt x="1695" y="105"/>
                                        </a:cubicBezTo>
                                        <a:cubicBezTo>
                                          <a:pt x="1860" y="58"/>
                                          <a:pt x="1983" y="30"/>
                                          <a:pt x="2175" y="15"/>
                                        </a:cubicBezTo>
                                        <a:cubicBezTo>
                                          <a:pt x="2367" y="0"/>
                                          <a:pt x="2710" y="15"/>
                                          <a:pt x="2850" y="1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ap="flat" cmpd="sng">
                                    <a:solidFill>
                                      <a:srgbClr val="000000"/>
                                    </a:solidFill>
                                    <a:prstDash val="lgDash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59" y="9881"/>
                                    <a:ext cx="2334" cy="1194"/>
                                  </a:xfrm>
                                  <a:custGeom>
                                    <a:avLst/>
                                    <a:gdLst>
                                      <a:gd name="T0" fmla="*/ 0 w 2334"/>
                                      <a:gd name="T1" fmla="*/ 1194 h 1194"/>
                                      <a:gd name="T2" fmla="*/ 444 w 2334"/>
                                      <a:gd name="T3" fmla="*/ 705 h 1194"/>
                                      <a:gd name="T4" fmla="*/ 969 w 2334"/>
                                      <a:gd name="T5" fmla="*/ 375 h 1194"/>
                                      <a:gd name="T6" fmla="*/ 1509 w 2334"/>
                                      <a:gd name="T7" fmla="*/ 165 h 1194"/>
                                      <a:gd name="T8" fmla="*/ 1899 w 2334"/>
                                      <a:gd name="T9" fmla="*/ 75 h 1194"/>
                                      <a:gd name="T10" fmla="*/ 2334 w 2334"/>
                                      <a:gd name="T11" fmla="*/ 0 h 1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334" h="1194">
                                        <a:moveTo>
                                          <a:pt x="0" y="1194"/>
                                        </a:moveTo>
                                        <a:cubicBezTo>
                                          <a:pt x="74" y="1113"/>
                                          <a:pt x="283" y="841"/>
                                          <a:pt x="444" y="705"/>
                                        </a:cubicBezTo>
                                        <a:cubicBezTo>
                                          <a:pt x="605" y="569"/>
                                          <a:pt x="792" y="465"/>
                                          <a:pt x="969" y="375"/>
                                        </a:cubicBezTo>
                                        <a:cubicBezTo>
                                          <a:pt x="1146" y="285"/>
                                          <a:pt x="1354" y="215"/>
                                          <a:pt x="1509" y="165"/>
                                        </a:cubicBezTo>
                                        <a:cubicBezTo>
                                          <a:pt x="1664" y="115"/>
                                          <a:pt x="1762" y="102"/>
                                          <a:pt x="1899" y="75"/>
                                        </a:cubicBezTo>
                                        <a:cubicBezTo>
                                          <a:pt x="2036" y="48"/>
                                          <a:pt x="2244" y="16"/>
                                          <a:pt x="2334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00" y="8696"/>
                                    <a:ext cx="1923" cy="1788"/>
                                  </a:xfrm>
                                  <a:custGeom>
                                    <a:avLst/>
                                    <a:gdLst>
                                      <a:gd name="T0" fmla="*/ 0 w 1923"/>
                                      <a:gd name="T1" fmla="*/ 1788 h 1788"/>
                                      <a:gd name="T2" fmla="*/ 318 w 1923"/>
                                      <a:gd name="T3" fmla="*/ 1305 h 1788"/>
                                      <a:gd name="T4" fmla="*/ 708 w 1923"/>
                                      <a:gd name="T5" fmla="*/ 855 h 1788"/>
                                      <a:gd name="T6" fmla="*/ 1098 w 1923"/>
                                      <a:gd name="T7" fmla="*/ 495 h 1788"/>
                                      <a:gd name="T8" fmla="*/ 1458 w 1923"/>
                                      <a:gd name="T9" fmla="*/ 285 h 1788"/>
                                      <a:gd name="T10" fmla="*/ 1923 w 1923"/>
                                      <a:gd name="T11" fmla="*/ 0 h 17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923" h="1788">
                                        <a:moveTo>
                                          <a:pt x="0" y="1788"/>
                                        </a:moveTo>
                                        <a:cubicBezTo>
                                          <a:pt x="53" y="1708"/>
                                          <a:pt x="200" y="1460"/>
                                          <a:pt x="318" y="1305"/>
                                        </a:cubicBezTo>
                                        <a:cubicBezTo>
                                          <a:pt x="436" y="1150"/>
                                          <a:pt x="578" y="990"/>
                                          <a:pt x="708" y="855"/>
                                        </a:cubicBezTo>
                                        <a:cubicBezTo>
                                          <a:pt x="838" y="720"/>
                                          <a:pt x="973" y="590"/>
                                          <a:pt x="1098" y="495"/>
                                        </a:cubicBezTo>
                                        <a:cubicBezTo>
                                          <a:pt x="1223" y="400"/>
                                          <a:pt x="1320" y="368"/>
                                          <a:pt x="1458" y="285"/>
                                        </a:cubicBezTo>
                                        <a:cubicBezTo>
                                          <a:pt x="1596" y="202"/>
                                          <a:pt x="1826" y="59"/>
                                          <a:pt x="1923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ap="flat" cmpd="sng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63" y="7796"/>
                                    <a:ext cx="1290" cy="1545"/>
                                  </a:xfrm>
                                  <a:custGeom>
                                    <a:avLst/>
                                    <a:gdLst>
                                      <a:gd name="T0" fmla="*/ 0 w 1290"/>
                                      <a:gd name="T1" fmla="*/ 1545 h 1545"/>
                                      <a:gd name="T2" fmla="*/ 165 w 1290"/>
                                      <a:gd name="T3" fmla="*/ 1110 h 1545"/>
                                      <a:gd name="T4" fmla="*/ 450 w 1290"/>
                                      <a:gd name="T5" fmla="*/ 675 h 1545"/>
                                      <a:gd name="T6" fmla="*/ 915 w 1290"/>
                                      <a:gd name="T7" fmla="*/ 240 h 1545"/>
                                      <a:gd name="T8" fmla="*/ 915 w 1290"/>
                                      <a:gd name="T9" fmla="*/ 240 h 1545"/>
                                      <a:gd name="T10" fmla="*/ 1290 w 1290"/>
                                      <a:gd name="T11" fmla="*/ 0 h 15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90" h="1545">
                                        <a:moveTo>
                                          <a:pt x="0" y="1545"/>
                                        </a:moveTo>
                                        <a:cubicBezTo>
                                          <a:pt x="25" y="1473"/>
                                          <a:pt x="90" y="1255"/>
                                          <a:pt x="165" y="1110"/>
                                        </a:cubicBezTo>
                                        <a:cubicBezTo>
                                          <a:pt x="240" y="965"/>
                                          <a:pt x="325" y="820"/>
                                          <a:pt x="450" y="675"/>
                                        </a:cubicBezTo>
                                        <a:cubicBezTo>
                                          <a:pt x="575" y="530"/>
                                          <a:pt x="838" y="312"/>
                                          <a:pt x="915" y="240"/>
                                        </a:cubicBezTo>
                                        <a:cubicBezTo>
                                          <a:pt x="992" y="168"/>
                                          <a:pt x="852" y="280"/>
                                          <a:pt x="915" y="240"/>
                                        </a:cubicBezTo>
                                        <a:cubicBezTo>
                                          <a:pt x="978" y="200"/>
                                          <a:pt x="1212" y="50"/>
                                          <a:pt x="129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 cap="rnd" cmpd="sng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CD10FA" id="Группа 39" o:spid="_x0000_s1026" style="position:absolute;margin-left:71.15pt;margin-top:4.35pt;width:186.45pt;height:227.4pt;z-index:251666432" coordorigin="3124,7796" coordsize="3729,4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">
                      <v:shape id="Freeform 10" o:spid="_x0000_s1027" style="position:absolute;left:3124;top:11007;width:3641;height:1337;visibility:visible;mso-wrap-style:square;v-text-anchor:top" coordsize="3641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UWsQA&#10;AADbAAAADwAAAGRycy9kb3ducmV2LnhtbERPW2vCMBR+H/gfwhnsZWi64kQ6o7ixQR9k4gV0b4fk&#10;rCltTkqTaffvzcNgjx/ffbEaXCsu1Ifas4KnSQaCWHtTc6XgePgYz0GEiGyw9UwKfinAajm6W2Bh&#10;/JV3dNnHSqQQDgUqsDF2hZRBW3IYJr4jTty37x3GBPtKmh6vKdy1Ms+ymXRYc2qw2NGbJd3sf5yC&#10;vNTz51falPbcfE5P+df7Vj82Sj3cD+sXEJGG+C/+c5dGwTStT1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DlFrEAAAA2wAAAA8AAAAAAAAAAAAAAAAAmAIAAGRycy9k&#10;b3ducmV2LnhtbFBLBQYAAAAABAAEAPUAAACJAwAAAAA=&#10;" path="m,1337c165,1142,331,957,540,797,749,637,995,484,1254,374,1513,264,1789,194,2094,134,2399,74,2826,28,3084,14,3342,,3525,41,3641,48e" filled="f" strokeweight="3pt">
                        <v:path arrowok="t" o:connecttype="custom" o:connectlocs="0,1337;540,797;1254,374;2094,134;3084,14;3641,48" o:connectangles="0,0,0,0,0,0"/>
                      </v:shape>
                      <v:group id="Group 11" o:spid="_x0000_s1028" style="position:absolute;left:3943;top:7796;width:2910;height:3810" coordorigin="3943,7796" coordsize="2910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shape id="Freeform 12" o:spid="_x0000_s1029" style="position:absolute;left:3943;top:10346;width:2850;height:1260;visibility:visible;mso-wrap-style:square;v-text-anchor:top" coordsize="285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3sMEA&#10;AADbAAAADwAAAGRycy9kb3ducmV2LnhtbESPzarCMBSE94LvEI7gTlOLXEqvUUQU3LjwB3F5aM5t&#10;i81JSaKtb28E4S6HmfmGWax604gnOV9bVjCbJiCIC6trLhVczrtJBsIHZI2NZVLwIg+r5XCwwFzb&#10;jo/0PIVSRAj7HBVUIbS5lL6oyKCf2pY4en/WGQxRulJqh12Em0amSfIjDdYcFypsaVNRcT89jIJr&#10;r9Nd0aTzbfagbusyfbveDkqNR/36F0SgPvyHv+29VjBP4fMl/g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397DBAAAA2wAAAA8AAAAAAAAAAAAAAAAAmAIAAGRycy9kb3du&#10;cmV2LnhtbFBLBQYAAAAABAAEAPUAAACGAwAAAAA=&#10;" path="m,1260c72,1178,252,925,450,765,648,605,978,410,1185,300,1392,190,1530,152,1695,105,1860,58,1983,30,2175,15v192,-15,535,,675,e" filled="f" strokeweight="3pt">
                          <v:stroke dashstyle="longDashDot"/>
                          <v:path arrowok="t" o:connecttype="custom" o:connectlocs="0,1260;450,765;1185,300;1695,105;2175,15;2850,15" o:connectangles="0,0,0,0,0,0"/>
                        </v:shape>
                        <v:shape id="Freeform 13" o:spid="_x0000_s1030" style="position:absolute;left:4459;top:9881;width:2334;height:1194;visibility:visible;mso-wrap-style:square;v-text-anchor:top" coordsize="2334,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L/osUA&#10;AADbAAAADwAAAGRycy9kb3ducmV2LnhtbESPQWvCQBSE70L/w/IK3nRTE0Sim1CKYi9KtUWvj+wz&#10;Cc2+DdmNSf99t1DwOMzMN8wmH00j7tS52rKCl3kEgriwuuZSwdfnbrYC4TyyxsYyKfghB3n2NNlg&#10;qu3AJ7qffSkChF2KCirv21RKV1Rk0M1tSxy8m+0M+iC7UuoOhwA3jVxE0VIarDksVNjSW0XF97k3&#10;CraH/hof9sfFsR62Q5x89PtL0is1fR5f1yA8jf4R/m+/awVJDH9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v+ixQAAANsAAAAPAAAAAAAAAAAAAAAAAJgCAABkcnMv&#10;ZG93bnJldi54bWxQSwUGAAAAAAQABAD1AAAAigMAAAAA&#10;" path="m,1194c74,1113,283,841,444,705,605,569,792,465,969,375v177,-90,385,-160,540,-210c1664,115,1762,102,1899,75,2036,48,2244,16,2334,e" filled="f" strokeweight="3pt">
                          <v:stroke dashstyle="dash"/>
                          <v:path arrowok="t" o:connecttype="custom" o:connectlocs="0,1194;444,705;969,375;1509,165;1899,75;2334,0" o:connectangles="0,0,0,0,0,0"/>
                        </v:shape>
                        <v:shape id="Freeform 14" o:spid="_x0000_s1031" style="position:absolute;left:4900;top:8696;width:1923;height:1788;visibility:visible;mso-wrap-style:square;v-text-anchor:top" coordsize="1923,1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jxWsQA&#10;AADbAAAADwAAAGRycy9kb3ducmV2LnhtbESPQWsCMRSE74L/ITyhN80qVmRrFBGUFi+6Cvb4unnd&#10;Xd28LEnU7b9vBMHjMDPfMLNFa2pxI+crywqGgwQEcW51xYWC42Hdn4LwAVljbZkU/JGHxbzbmWGq&#10;7Z33dMtCISKEfYoKyhCaVEqfl2TQD2xDHL1f6wyGKF0htcN7hJtajpJkIg1WHBdKbGhVUn7JrkbB&#10;5vvkTst9lp+/3qd1GG1/dtdkq9Rbr11+gAjUhlf42f7UCsZjeHy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o8VrEAAAA2wAAAA8AAAAAAAAAAAAAAAAAmAIAAGRycy9k&#10;b3ducmV2LnhtbFBLBQYAAAAABAAEAPUAAACJAwAAAAA=&#10;" path="m,1788v53,-80,200,-328,318,-483c436,1150,578,990,708,855,838,720,973,590,1098,495v125,-95,222,-127,360,-210c1596,202,1826,59,1923,e" filled="f" strokeweight="3pt">
                          <v:stroke dashstyle="1 1"/>
                          <v:path arrowok="t" o:connecttype="custom" o:connectlocs="0,1788;318,1305;708,855;1098,495;1458,285;1923,0" o:connectangles="0,0,0,0,0,0"/>
                        </v:shape>
                        <v:shape id="Freeform 15" o:spid="_x0000_s1032" style="position:absolute;left:5563;top:7796;width:1290;height:1545;visibility:visible;mso-wrap-style:square;v-text-anchor:top" coordsize="1290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jzcMA&#10;AADbAAAADwAAAGRycy9kb3ducmV2LnhtbESPT2sCMRTE7wW/Q3iCl6LZShVZjSJqobfiH9DjY/Pc&#10;rCYv202q22/fFASPw8z8hpktWmfFjZpQeVbwNshAEBdeV1wqOOw/+hMQISJrtJ5JwS8FWMw7LzPM&#10;tb/zlm67WIoE4ZCjAhNjnUsZCkMOw8DXxMk7+8ZhTLIppW7wnuDOymGWjaXDitOCwZpWhorr7scp&#10;qE/Lo7PHg9kEGn3b169LrNxaqV63XU5BRGrjM/xof2oF7yP4/5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zjzcMAAADbAAAADwAAAAAAAAAAAAAAAACYAgAAZHJzL2Rv&#10;d25yZXYueG1sUEsFBgAAAAAEAAQA9QAAAIgDAAAAAA==&#10;" path="m,1545v25,-72,90,-290,165,-435c240,965,325,820,450,675,575,530,838,312,915,240v77,-72,-63,40,,c978,200,1212,50,1290,e" filled="f" strokeweight="3pt">
                          <v:stroke dashstyle="1 1" endcap="round"/>
                          <v:path arrowok="t" o:connecttype="custom" o:connectlocs="0,1545;165,1110;450,675;915,240;915,240;1290,0" o:connectangles="0,0,0,0,0,0"/>
                        </v:shape>
                      </v:group>
                    </v:group>
                  </w:pict>
                </mc:Fallback>
              </mc:AlternateContent>
            </w:r>
            <w:r w:rsidRPr="0083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2000</w:t>
            </w:r>
          </w:p>
        </w:tc>
        <w:tc>
          <w:tcPr>
            <w:tcW w:w="18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V,</w:t>
            </w:r>
            <w:r w:rsidRPr="008370C7">
              <w:rPr>
                <w:rFonts w:ascii="Times New Roman" w:hAnsi="Times New Roman" w:cs="Times New Roman"/>
                <w:sz w:val="28"/>
                <w:szCs w:val="28"/>
              </w:rPr>
              <w:t xml:space="preserve"> м/мин  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70C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кера</w:t>
            </w:r>
            <w:r w:rsidRPr="008370C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8370C7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микиа</w:t>
            </w:r>
            <w:proofErr w:type="spellEnd"/>
            <w:proofErr w:type="gramEnd"/>
          </w:p>
        </w:tc>
      </w:tr>
      <w:tr w:rsidR="008370C7" w:rsidRPr="008370C7" w:rsidTr="00316918">
        <w:trPr>
          <w:trHeight w:hRule="exact" w:val="232"/>
        </w:trPr>
        <w:tc>
          <w:tcPr>
            <w:tcW w:w="154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370C7" w:rsidRPr="008370C7" w:rsidRDefault="008370C7" w:rsidP="00316918">
            <w:pPr>
              <w:tabs>
                <w:tab w:val="left" w:pos="9000"/>
              </w:tabs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81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0C7" w:rsidRPr="008370C7" w:rsidTr="00316918">
        <w:trPr>
          <w:trHeight w:val="507"/>
        </w:trPr>
        <w:tc>
          <w:tcPr>
            <w:tcW w:w="1548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0C7" w:rsidRPr="008370C7" w:rsidTr="00316918">
        <w:trPr>
          <w:trHeight w:hRule="exact" w:val="216"/>
        </w:trPr>
        <w:tc>
          <w:tcPr>
            <w:tcW w:w="154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370C7" w:rsidRPr="008370C7" w:rsidRDefault="008370C7" w:rsidP="00316918">
            <w:pPr>
              <w:tabs>
                <w:tab w:val="left" w:pos="90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500</w:t>
            </w:r>
          </w:p>
        </w:tc>
        <w:tc>
          <w:tcPr>
            <w:tcW w:w="9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0C7" w:rsidRPr="008370C7" w:rsidTr="00316918">
        <w:trPr>
          <w:trHeight w:hRule="exact" w:val="170"/>
        </w:trPr>
        <w:tc>
          <w:tcPr>
            <w:tcW w:w="1548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70C7" w:rsidRPr="008370C7" w:rsidRDefault="008370C7" w:rsidP="00316918">
            <w:pPr>
              <w:tabs>
                <w:tab w:val="left" w:pos="90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70C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порошковый</w:t>
            </w:r>
            <w:proofErr w:type="gramEnd"/>
            <w:r w:rsidRPr="008370C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материал</w:t>
            </w:r>
          </w:p>
        </w:tc>
      </w:tr>
      <w:tr w:rsidR="008370C7" w:rsidRPr="008370C7" w:rsidTr="00316918">
        <w:trPr>
          <w:trHeight w:hRule="exact" w:val="170"/>
        </w:trPr>
        <w:tc>
          <w:tcPr>
            <w:tcW w:w="154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0C7" w:rsidRPr="008370C7" w:rsidTr="00316918">
        <w:trPr>
          <w:trHeight w:val="507"/>
        </w:trPr>
        <w:tc>
          <w:tcPr>
            <w:tcW w:w="1548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0C7" w:rsidRPr="008370C7" w:rsidTr="00316918">
        <w:trPr>
          <w:trHeight w:hRule="exact" w:val="150"/>
        </w:trPr>
        <w:tc>
          <w:tcPr>
            <w:tcW w:w="154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9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0C7" w:rsidRPr="008370C7" w:rsidTr="00316918">
        <w:trPr>
          <w:trHeight w:val="507"/>
        </w:trPr>
        <w:tc>
          <w:tcPr>
            <w:tcW w:w="1548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0C7" w:rsidRPr="008370C7" w:rsidTr="00316918">
        <w:trPr>
          <w:trHeight w:hRule="exact" w:val="247"/>
        </w:trPr>
        <w:tc>
          <w:tcPr>
            <w:tcW w:w="154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370C7" w:rsidRPr="008370C7" w:rsidRDefault="008370C7" w:rsidP="00316918">
            <w:pPr>
              <w:tabs>
                <w:tab w:val="left" w:pos="90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0C7" w:rsidRPr="008370C7" w:rsidTr="00316918">
        <w:trPr>
          <w:trHeight w:val="507"/>
        </w:trPr>
        <w:tc>
          <w:tcPr>
            <w:tcW w:w="1548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70C7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твердый</w:t>
            </w:r>
            <w:proofErr w:type="gramEnd"/>
            <w:r w:rsidRPr="008370C7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сплав</w:t>
            </w:r>
          </w:p>
        </w:tc>
      </w:tr>
      <w:tr w:rsidR="008370C7" w:rsidRPr="008370C7" w:rsidTr="00316918">
        <w:trPr>
          <w:trHeight w:hRule="exact" w:val="170"/>
        </w:trPr>
        <w:tc>
          <w:tcPr>
            <w:tcW w:w="154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70C7" w:rsidRPr="008370C7" w:rsidRDefault="008370C7" w:rsidP="00316918">
            <w:pPr>
              <w:tabs>
                <w:tab w:val="left" w:pos="90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9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</w:pPr>
          </w:p>
        </w:tc>
      </w:tr>
      <w:tr w:rsidR="008370C7" w:rsidRPr="008370C7" w:rsidTr="00316918">
        <w:trPr>
          <w:trHeight w:hRule="exact" w:val="170"/>
        </w:trPr>
        <w:tc>
          <w:tcPr>
            <w:tcW w:w="154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Быстрор</w:t>
            </w:r>
            <w:r w:rsidRPr="008370C7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ежущая </w:t>
            </w:r>
            <w:r w:rsidRPr="008370C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сталь</w:t>
            </w:r>
          </w:p>
        </w:tc>
      </w:tr>
      <w:tr w:rsidR="008370C7" w:rsidRPr="008370C7" w:rsidTr="00316918">
        <w:trPr>
          <w:trHeight w:hRule="exact" w:val="227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0C7" w:rsidRPr="008370C7" w:rsidTr="00316918">
        <w:trPr>
          <w:trHeight w:hRule="exact" w:val="284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0C7" w:rsidRPr="008370C7" w:rsidTr="00316918">
        <w:trPr>
          <w:trHeight w:val="248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70C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инструментальная</w:t>
            </w:r>
            <w:proofErr w:type="gramEnd"/>
            <w:r w:rsidRPr="008370C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сталь</w:t>
            </w:r>
          </w:p>
        </w:tc>
      </w:tr>
      <w:tr w:rsidR="008370C7" w:rsidRPr="008370C7" w:rsidTr="00316918">
        <w:trPr>
          <w:trHeight w:hRule="exact" w:val="247"/>
        </w:trPr>
        <w:tc>
          <w:tcPr>
            <w:tcW w:w="154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370C7" w:rsidRPr="008370C7" w:rsidRDefault="008370C7" w:rsidP="00316918">
            <w:pPr>
              <w:tabs>
                <w:tab w:val="left" w:pos="90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8370C7" w:rsidRPr="008370C7" w:rsidTr="00316918">
        <w:trPr>
          <w:trHeight w:val="507"/>
        </w:trPr>
        <w:tc>
          <w:tcPr>
            <w:tcW w:w="1548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0C7" w:rsidRPr="008370C7" w:rsidTr="00316918">
        <w:trPr>
          <w:trHeight w:hRule="exact" w:val="615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0C7" w:rsidRPr="008370C7" w:rsidTr="0031691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b/>
                <w:sz w:val="28"/>
                <w:szCs w:val="28"/>
              </w:rPr>
              <w:t>1875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b/>
                <w:sz w:val="28"/>
                <w:szCs w:val="28"/>
              </w:rPr>
              <w:t>1900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b/>
                <w:sz w:val="28"/>
                <w:szCs w:val="28"/>
              </w:rPr>
              <w:t>1925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b/>
                <w:sz w:val="28"/>
                <w:szCs w:val="28"/>
              </w:rPr>
              <w:t>1950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0C7">
              <w:rPr>
                <w:rFonts w:ascii="Times New Roman" w:hAnsi="Times New Roman" w:cs="Times New Roman"/>
                <w:b/>
                <w:sz w:val="28"/>
                <w:szCs w:val="28"/>
              </w:rPr>
              <w:t>1975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0C7" w:rsidRPr="008370C7" w:rsidRDefault="008370C7" w:rsidP="00316918">
            <w:pPr>
              <w:tabs>
                <w:tab w:val="left" w:pos="9000"/>
              </w:tabs>
              <w:spacing w:line="360" w:lineRule="auto"/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0C7" w:rsidRPr="008370C7" w:rsidRDefault="008370C7" w:rsidP="008370C7">
      <w:pPr>
        <w:shd w:val="clear" w:color="auto" w:fill="FFFFFF"/>
        <w:tabs>
          <w:tab w:val="left" w:pos="666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12"/>
          <w:sz w:val="28"/>
          <w:szCs w:val="28"/>
        </w:rPr>
        <w:t>Рис. 2.2. Изменение скорости реза</w:t>
      </w:r>
      <w:r w:rsidRPr="008370C7">
        <w:rPr>
          <w:rFonts w:ascii="Times New Roman" w:hAnsi="Times New Roman" w:cs="Times New Roman"/>
          <w:color w:val="000000"/>
          <w:spacing w:val="12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ния (ориентировочные значения) при </w:t>
      </w:r>
      <w:r w:rsidRPr="008370C7">
        <w:rPr>
          <w:rFonts w:ascii="Times New Roman" w:hAnsi="Times New Roman" w:cs="Times New Roman"/>
          <w:color w:val="000000"/>
          <w:spacing w:val="7"/>
          <w:sz w:val="28"/>
          <w:szCs w:val="28"/>
        </w:rPr>
        <w:t>использовании режущих инструмен</w:t>
      </w:r>
      <w:r w:rsidRPr="008370C7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</w:rPr>
        <w:t>тов из разных материалов.</w:t>
      </w:r>
    </w:p>
    <w:p w:rsidR="008370C7" w:rsidRPr="008370C7" w:rsidRDefault="008370C7" w:rsidP="008370C7">
      <w:pPr>
        <w:shd w:val="clear" w:color="auto" w:fill="FFFFFF"/>
        <w:tabs>
          <w:tab w:val="left" w:pos="9000"/>
        </w:tabs>
        <w:spacing w:line="360" w:lineRule="auto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proofErr w:type="gramEnd"/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 увеличением сум</w:t>
      </w:r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марной длины режущих кромок </w:t>
      </w:r>
      <w:r w:rsidRPr="008370C7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инструмента, участвующих </w:t>
      </w:r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процессе формообразования.</w:t>
      </w:r>
    </w:p>
    <w:p w:rsidR="008370C7" w:rsidRPr="008370C7" w:rsidRDefault="008370C7" w:rsidP="008370C7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 xml:space="preserve">Повышение скорости обработки 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ограничивается свойствами ма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териала режущего инструмента. </w:t>
      </w:r>
      <w:r w:rsidRPr="008370C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Резкое повышение скорости воз</w:t>
      </w:r>
      <w:r w:rsidRPr="008370C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можно при переходе на новые 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инструментальные   материалы. </w:t>
      </w:r>
    </w:p>
    <w:p w:rsidR="008370C7" w:rsidRPr="008370C7" w:rsidRDefault="008370C7" w:rsidP="008370C7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 замене режущего инструмента из быстрорежущей стали и твердо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 сплава инструментом из порошкового твердого сплава и алмазным 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инструментом можно ожидать существенное повышение скорости 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резания и соответственно подачи. Значительное повышение произво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>дительности достигается применением эффективных смазочно-охлаж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дающих жидкостей. Увеличение суммарной длины режущих кромок приводит к усложнению и удорожанию режущего инструмента, что 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оправдывает себя, как правило, при соответствующем увеличении </w:t>
      </w:r>
      <w:proofErr w:type="gramStart"/>
      <w:r w:rsidRPr="008370C7">
        <w:rPr>
          <w:rFonts w:ascii="Times New Roman" w:hAnsi="Times New Roman" w:cs="Times New Roman"/>
          <w:color w:val="000000"/>
          <w:sz w:val="28"/>
          <w:szCs w:val="28"/>
        </w:rPr>
        <w:t>масштаба  производства</w:t>
      </w:r>
      <w:proofErr w:type="gramEnd"/>
      <w:r w:rsidRPr="008370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70C7" w:rsidRPr="008370C7" w:rsidRDefault="008370C7" w:rsidP="008370C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Большим резервом повышения производительности является сов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мещение во времени различных операций, как основных, так и вспо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могательных. Одновременное 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выполнение нескольких рабочих опе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раций осуществляется на многопозиционных станках и автоматиче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ских линиях, используемых в крупносерийном и массовом производ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стве. Совмещение рабочих операций с вспомогательными всегда це</w:t>
      </w:r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лесообразно, если это не связано с излишним усложнением и удоро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жанием станка. Применение непрерывных методов обработки (бес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центрового шлифования, накатки резьбы непрерывным способом, непрерывного протягивания и др.) дает возможность полностью сов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местить все вспомогательные операции с рабочими и обеспечить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>наибольшую   производительность   станка.</w:t>
      </w:r>
    </w:p>
    <w:p w:rsidR="008370C7" w:rsidRPr="008370C7" w:rsidRDefault="008370C7" w:rsidP="008370C7">
      <w:pPr>
        <w:shd w:val="clear" w:color="auto" w:fill="FFFFFF"/>
        <w:spacing w:line="360" w:lineRule="auto"/>
        <w:ind w:left="19" w:firstLine="303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Сокращение времени на вспомогательные движения (холостые </w:t>
      </w:r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ходы) для повышения производительности станка обеспечивается </w:t>
      </w:r>
      <w:r w:rsidRPr="008370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совершенствованием привода и системы управления. Ограничения по скорости вспомогательных движений связаны с возникающими </w:t>
      </w:r>
      <w:r w:rsidRPr="008370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этом инерционными нагрузками и их отрицательным влиянием 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различным критериям работоспособности деталей и механизме </w:t>
      </w:r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станка. Все виды </w:t>
      </w:r>
      <w:proofErr w:type="spellStart"/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>внецикловых</w:t>
      </w:r>
      <w:proofErr w:type="spellEnd"/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потерь сокращаются при комплексной 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>автоматизации и совершенствовании системы управления, как отдель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ным станком, так и всем автоматизированным производством на базе </w:t>
      </w:r>
      <w:proofErr w:type="gramStart"/>
      <w:r w:rsidRPr="008370C7">
        <w:rPr>
          <w:rFonts w:ascii="Times New Roman" w:hAnsi="Times New Roman" w:cs="Times New Roman"/>
          <w:color w:val="000000"/>
          <w:sz w:val="28"/>
          <w:szCs w:val="28"/>
        </w:rPr>
        <w:t>вычислительной  техники</w:t>
      </w:r>
      <w:proofErr w:type="gramEnd"/>
      <w:r w:rsidRPr="008370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70C7" w:rsidRPr="008370C7" w:rsidRDefault="008370C7" w:rsidP="008370C7">
      <w:pPr>
        <w:shd w:val="clear" w:color="auto" w:fill="FFFFFF"/>
        <w:spacing w:before="10" w:line="360" w:lineRule="auto"/>
        <w:ind w:left="10" w:right="5" w:firstLine="312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Автоматизация смены инструмента и совмещение операций смены 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затупленного инструмента на станке с рабочими операциями сокра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щают потери времени на замену инструмента. Повышение надежности </w:t>
      </w:r>
      <w:r w:rsidRPr="008370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станков и автоматических систем значительно снижает число отказов и общие </w:t>
      </w:r>
      <w:proofErr w:type="gramStart"/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</w:rPr>
        <w:t>затраты  на</w:t>
      </w:r>
      <w:proofErr w:type="gramEnd"/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устранение  этих  отказов.</w:t>
      </w:r>
    </w:p>
    <w:p w:rsidR="008370C7" w:rsidRPr="008370C7" w:rsidRDefault="008370C7" w:rsidP="008370C7">
      <w:pPr>
        <w:pStyle w:val="3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sz w:val="28"/>
          <w:szCs w:val="28"/>
        </w:rPr>
        <w:t>Лекция 5</w:t>
      </w:r>
    </w:p>
    <w:p w:rsidR="008370C7" w:rsidRPr="008370C7" w:rsidRDefault="008370C7" w:rsidP="008370C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0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  Надежность.</w:t>
      </w:r>
    </w:p>
    <w:p w:rsidR="008370C7" w:rsidRPr="008370C7" w:rsidRDefault="008370C7" w:rsidP="008370C7">
      <w:pPr>
        <w:shd w:val="clear" w:color="auto" w:fill="FFFFFF"/>
        <w:tabs>
          <w:tab w:val="left" w:pos="346"/>
          <w:tab w:val="left" w:pos="6710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Вопросы по теме: 2.3.</w:t>
      </w:r>
    </w:p>
    <w:p w:rsidR="008370C7" w:rsidRPr="008370C7" w:rsidRDefault="008370C7" w:rsidP="008370C7">
      <w:pPr>
        <w:shd w:val="clear" w:color="auto" w:fill="FFFFFF"/>
        <w:tabs>
          <w:tab w:val="left" w:pos="346"/>
          <w:tab w:val="left" w:pos="6710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2.3.1. Что такое 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надежность </w:t>
      </w: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станка?</w:t>
      </w:r>
    </w:p>
    <w:p w:rsidR="008370C7" w:rsidRPr="008370C7" w:rsidRDefault="008370C7" w:rsidP="008370C7">
      <w:pPr>
        <w:shd w:val="clear" w:color="auto" w:fill="FFFFFF"/>
        <w:tabs>
          <w:tab w:val="left" w:pos="346"/>
          <w:tab w:val="left" w:pos="6710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2.3.2. Что такое отказ?</w:t>
      </w:r>
    </w:p>
    <w:p w:rsidR="008370C7" w:rsidRPr="008370C7" w:rsidRDefault="008370C7" w:rsidP="008370C7">
      <w:pPr>
        <w:shd w:val="clear" w:color="auto" w:fill="FFFFFF"/>
        <w:tabs>
          <w:tab w:val="left" w:pos="346"/>
          <w:tab w:val="left" w:pos="6710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2.3.3. Что такое 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безотказность </w:t>
      </w: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станка?</w:t>
      </w:r>
    </w:p>
    <w:p w:rsidR="008370C7" w:rsidRPr="008370C7" w:rsidRDefault="008370C7" w:rsidP="008370C7">
      <w:pPr>
        <w:shd w:val="clear" w:color="auto" w:fill="FFFFFF"/>
        <w:tabs>
          <w:tab w:val="left" w:pos="346"/>
          <w:tab w:val="left" w:pos="6710"/>
        </w:tabs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2.3.4. Чему равна </w:t>
      </w:r>
      <w:r w:rsidRPr="008370C7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вероятность </w:t>
      </w:r>
      <w:proofErr w:type="gramStart"/>
      <w:r w:rsidRPr="008370C7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безотказной  работы</w:t>
      </w:r>
      <w:proofErr w:type="gramEnd"/>
      <w:r w:rsidRPr="008370C7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?</w:t>
      </w:r>
    </w:p>
    <w:p w:rsidR="008370C7" w:rsidRPr="008370C7" w:rsidRDefault="008370C7" w:rsidP="008370C7">
      <w:pPr>
        <w:shd w:val="clear" w:color="auto" w:fill="FFFFFF"/>
        <w:tabs>
          <w:tab w:val="left" w:pos="346"/>
          <w:tab w:val="left" w:pos="6710"/>
        </w:tabs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2.3.5.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Как оценить отказы, связанные с изнашиванием элементов станка?</w:t>
      </w:r>
    </w:p>
    <w:p w:rsidR="008370C7" w:rsidRPr="008370C7" w:rsidRDefault="008370C7" w:rsidP="008370C7">
      <w:pPr>
        <w:shd w:val="clear" w:color="auto" w:fill="FFFFFF"/>
        <w:tabs>
          <w:tab w:val="left" w:pos="346"/>
          <w:tab w:val="left" w:pos="6710"/>
        </w:tabs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2.3.6. Что является к</w:t>
      </w:r>
      <w:r w:rsidRPr="008370C7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омплексным показателем надежности станков?</w:t>
      </w:r>
    </w:p>
    <w:p w:rsidR="008370C7" w:rsidRPr="008370C7" w:rsidRDefault="008370C7" w:rsidP="008370C7">
      <w:pPr>
        <w:shd w:val="clear" w:color="auto" w:fill="FFFFFF"/>
        <w:tabs>
          <w:tab w:val="left" w:pos="346"/>
          <w:tab w:val="left" w:pos="6710"/>
        </w:tabs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2.3.7. Как </w:t>
      </w:r>
      <w:r w:rsidRPr="008370C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оценить фактическую </w:t>
      </w:r>
      <w:proofErr w:type="gramStart"/>
      <w:r w:rsidRPr="008370C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производительность </w:t>
      </w:r>
      <w:r w:rsidRPr="008370C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по</w:t>
      </w:r>
      <w:proofErr w:type="gramEnd"/>
      <w:r w:rsidRPr="008370C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сравнению с номи</w:t>
      </w:r>
      <w:r w:rsidRPr="008370C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softHyphen/>
      </w:r>
      <w:r w:rsidRPr="008370C7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нальным значением производительности?</w:t>
      </w:r>
    </w:p>
    <w:p w:rsidR="008370C7" w:rsidRPr="008370C7" w:rsidRDefault="008370C7" w:rsidP="008370C7">
      <w:pPr>
        <w:shd w:val="clear" w:color="auto" w:fill="FFFFFF"/>
        <w:ind w:right="5"/>
        <w:jc w:val="both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lastRenderedPageBreak/>
        <w:t xml:space="preserve">2.3.8. </w:t>
      </w: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Что такое </w:t>
      </w:r>
      <w:r w:rsidRPr="008370C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долговечность </w:t>
      </w:r>
      <w:r w:rsidRPr="008370C7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станка?</w:t>
      </w:r>
    </w:p>
    <w:p w:rsidR="008370C7" w:rsidRPr="008370C7" w:rsidRDefault="008370C7" w:rsidP="008370C7">
      <w:pPr>
        <w:shd w:val="clear" w:color="auto" w:fill="FFFFFF"/>
        <w:ind w:right="5"/>
        <w:jc w:val="both"/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</w:pPr>
      <w:r w:rsidRPr="008370C7">
        <w:rPr>
          <w:rFonts w:ascii="Times New Roman" w:hAnsi="Times New Roman" w:cs="Times New Roman"/>
          <w:i/>
          <w:sz w:val="28"/>
          <w:szCs w:val="28"/>
        </w:rPr>
        <w:t xml:space="preserve">2.3.9. </w:t>
      </w: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Что такое </w:t>
      </w:r>
      <w:r w:rsidRPr="008370C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ремонтопригодность?</w:t>
      </w:r>
    </w:p>
    <w:p w:rsidR="008370C7" w:rsidRPr="008370C7" w:rsidRDefault="008370C7" w:rsidP="008370C7">
      <w:pPr>
        <w:shd w:val="clear" w:color="auto" w:fill="FFFFFF"/>
        <w:ind w:right="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2.3.10. </w:t>
      </w: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Что такое т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ехнический ресурс?</w:t>
      </w:r>
    </w:p>
    <w:p w:rsidR="008370C7" w:rsidRPr="008370C7" w:rsidRDefault="008370C7" w:rsidP="008370C7">
      <w:pPr>
        <w:shd w:val="clear" w:color="auto" w:fill="FFFFFF"/>
        <w:ind w:right="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2.3.11. </w:t>
      </w:r>
      <w:r w:rsidRPr="008370C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Как </w:t>
      </w:r>
      <w:proofErr w:type="gramStart"/>
      <w:r w:rsidRPr="008370C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оценить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надежности</w:t>
      </w:r>
      <w:proofErr w:type="gramEnd"/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сложной системы?</w:t>
      </w:r>
    </w:p>
    <w:p w:rsidR="008370C7" w:rsidRPr="008370C7" w:rsidRDefault="008370C7" w:rsidP="008370C7">
      <w:pPr>
        <w:shd w:val="clear" w:color="auto" w:fill="FFFFFF"/>
        <w:ind w:right="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2.3.12. Как понимать 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технологическую надежность </w:t>
      </w: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станков?</w:t>
      </w:r>
    </w:p>
    <w:p w:rsidR="008370C7" w:rsidRPr="008370C7" w:rsidRDefault="008370C7" w:rsidP="008370C7">
      <w:pPr>
        <w:shd w:val="clear" w:color="auto" w:fill="FFFFFF"/>
        <w:ind w:right="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2.3.13.  Как связаны 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диагностирование и </w:t>
      </w: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надежности станков и станочных систем?</w:t>
      </w:r>
    </w:p>
    <w:p w:rsidR="008370C7" w:rsidRPr="008370C7" w:rsidRDefault="008370C7" w:rsidP="008370C7">
      <w:pPr>
        <w:shd w:val="clear" w:color="auto" w:fill="FFFFFF"/>
        <w:ind w:right="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2.3.14.  Модели диагностирования?</w:t>
      </w:r>
    </w:p>
    <w:p w:rsidR="008370C7" w:rsidRPr="008370C7" w:rsidRDefault="008370C7" w:rsidP="008370C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2.3.15. Что целесообразно предпринять для повышения надежности станков и автоматических станочных систем?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8370C7" w:rsidRPr="008370C7" w:rsidRDefault="008370C7" w:rsidP="008370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Надежность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>станка — свойство станка обеспечивать бес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перебойный выпуск годной продукции в заданном количестве в те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чении определенного срока службы и в условиях применения, тех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нического обслуживания, ремонтов, хранения и транспортирования. </w:t>
      </w:r>
    </w:p>
    <w:p w:rsidR="008370C7" w:rsidRPr="008370C7" w:rsidRDefault="008370C7" w:rsidP="008370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работоспособности станка называют </w:t>
      </w:r>
      <w:r w:rsidRPr="008370C7">
        <w:rPr>
          <w:rFonts w:ascii="Times New Roman" w:hAnsi="Times New Roman" w:cs="Times New Roman"/>
          <w:iCs/>
          <w:color w:val="000000"/>
          <w:sz w:val="28"/>
          <w:szCs w:val="28"/>
        </w:rPr>
        <w:t>отказом.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>При отказе продукция либо не выдается, либо является бракованной. В автоматизированных станках и автоматических линиях отказы могут быть связаны с нестабильностью условий работы под влиянием отдельных случайных факторов и сочетания этих случайных факто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ров — разброса параметров заготовок, переменности сил резания и трения, отказов элементов систем управления и т. д.   </w:t>
      </w:r>
    </w:p>
    <w:p w:rsidR="008370C7" w:rsidRPr="008370C7" w:rsidRDefault="008370C7" w:rsidP="008370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причинами отказов может быть потеря первоначальной точности станка из-за изнашивания его частей и ограниченной долговечности важнейших его деталей и механизмов (направляющих, опор, </w:t>
      </w:r>
      <w:proofErr w:type="gramStart"/>
      <w:r w:rsidRPr="008370C7">
        <w:rPr>
          <w:rFonts w:ascii="Times New Roman" w:hAnsi="Times New Roman" w:cs="Times New Roman"/>
          <w:color w:val="000000"/>
          <w:sz w:val="28"/>
          <w:szCs w:val="28"/>
        </w:rPr>
        <w:t>шпин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делей,  передач</w:t>
      </w:r>
      <w:proofErr w:type="gramEnd"/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 винт—гайка,  фиксирующих устройств и т. п.).</w:t>
      </w:r>
    </w:p>
    <w:p w:rsidR="008370C7" w:rsidRPr="008370C7" w:rsidRDefault="008370C7" w:rsidP="008370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iCs/>
          <w:color w:val="000000"/>
          <w:sz w:val="28"/>
          <w:szCs w:val="28"/>
        </w:rPr>
        <w:t>Безотказность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>станка — свойство станка непрерывно сохранять работоспособность в течение некоторого времени. Безотказность может быть оценена следующими показателями.</w:t>
      </w:r>
    </w:p>
    <w:p w:rsidR="008370C7" w:rsidRPr="008370C7" w:rsidRDefault="008370C7" w:rsidP="008370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отказана по результатам испытаний 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o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>элементов, из которых отказали УУ</w:t>
      </w:r>
      <w:r w:rsidRPr="008370C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0Т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= 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o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a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8370C7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a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>оказались исправными, определяют по формуле</w:t>
      </w:r>
    </w:p>
    <w:p w:rsidR="008370C7" w:rsidRPr="008370C7" w:rsidRDefault="008370C7" w:rsidP="008370C7">
      <w:pPr>
        <w:shd w:val="clear" w:color="auto" w:fill="FFFFFF"/>
        <w:spacing w:line="360" w:lineRule="auto"/>
        <w:ind w:firstLine="312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Вероятность отказана по результатам испытаний </w:t>
      </w:r>
      <w:r w:rsidRPr="008370C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en-US"/>
        </w:rPr>
        <w:t>N</w:t>
      </w:r>
      <w:r w:rsidRPr="008370C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vertAlign w:val="subscript"/>
          <w:lang w:val="en-US"/>
        </w:rPr>
        <w:t>o</w:t>
      </w:r>
      <w:r w:rsidRPr="008370C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элементов, </w:t>
      </w:r>
      <w:r w:rsidRPr="008370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из которых отказали </w:t>
      </w:r>
      <w:r w:rsidRPr="008370C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N</w:t>
      </w:r>
      <w:r w:rsidRPr="008370C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vertAlign w:val="subscript"/>
          <w:lang w:val="en-US"/>
        </w:rPr>
        <w:t>o</w:t>
      </w:r>
      <w:r w:rsidRPr="008370C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vertAlign w:val="subscript"/>
        </w:rPr>
        <w:t>т</w:t>
      </w:r>
      <w:r w:rsidRPr="008370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= </w:t>
      </w:r>
      <w:r w:rsidRPr="008370C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N</w:t>
      </w:r>
      <w:r w:rsidRPr="008370C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vertAlign w:val="subscript"/>
          <w:lang w:val="en-US"/>
        </w:rPr>
        <w:t>o</w:t>
      </w:r>
      <w:r w:rsidRPr="008370C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— </w:t>
      </w:r>
      <w:r w:rsidRPr="008370C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N</w:t>
      </w:r>
      <w:proofErr w:type="gramStart"/>
      <w:r w:rsidRPr="008370C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vertAlign w:val="subscript"/>
        </w:rPr>
        <w:t>и</w:t>
      </w:r>
      <w:r w:rsidRPr="008370C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,  </w:t>
      </w:r>
      <w:r w:rsidRPr="008370C7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a</w:t>
      </w:r>
      <w:proofErr w:type="gramEnd"/>
      <w:r w:rsidRPr="008370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r w:rsidRPr="008370C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N</w:t>
      </w:r>
      <w:r w:rsidRPr="008370C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vertAlign w:val="subscript"/>
        </w:rPr>
        <w:t>и</w:t>
      </w:r>
      <w:r w:rsidRPr="008370C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оказались исправными, </w:t>
      </w:r>
      <w:r w:rsidRPr="008370C7">
        <w:rPr>
          <w:rFonts w:ascii="Times New Roman" w:hAnsi="Times New Roman" w:cs="Times New Roman"/>
          <w:color w:val="000000"/>
          <w:spacing w:val="6"/>
          <w:sz w:val="28"/>
          <w:szCs w:val="28"/>
        </w:rPr>
        <w:t>определяют по формуле</w:t>
      </w:r>
    </w:p>
    <w:p w:rsidR="008370C7" w:rsidRPr="008370C7" w:rsidRDefault="008370C7" w:rsidP="008370C7">
      <w:pPr>
        <w:shd w:val="clear" w:color="auto" w:fill="FFFFFF"/>
        <w:spacing w:line="360" w:lineRule="auto"/>
        <w:ind w:firstLine="312"/>
        <w:jc w:val="righ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-7"/>
          <w:position w:val="-16"/>
          <w:sz w:val="28"/>
          <w:szCs w:val="28"/>
        </w:rPr>
        <w:object w:dxaOrig="1120" w:dyaOrig="440">
          <v:shape id="_x0000_i1034" type="#_x0000_t75" style="width:56.2pt;height:22.15pt" o:ole="">
            <v:imagedata r:id="rId24" o:title=""/>
          </v:shape>
          <o:OLEObject Type="Embed" ProgID="Equation.3" ShapeID="_x0000_i1034" DrawAspect="Content" ObjectID="_1646392511" r:id="rId25"/>
        </w:object>
      </w:r>
      <w:r w:rsidRPr="008370C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                                                </w:t>
      </w:r>
      <w:r w:rsidRPr="008370C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(2.11) </w:t>
      </w:r>
    </w:p>
    <w:p w:rsidR="008370C7" w:rsidRPr="008370C7" w:rsidRDefault="008370C7" w:rsidP="008370C7">
      <w:pPr>
        <w:shd w:val="clear" w:color="auto" w:fill="FFFFFF"/>
        <w:spacing w:line="360" w:lineRule="auto"/>
        <w:ind w:firstLine="312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Вероятность </w:t>
      </w:r>
      <w:proofErr w:type="gramStart"/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</w:rPr>
        <w:t>безотказной  работы</w:t>
      </w:r>
      <w:proofErr w:type="gramEnd"/>
    </w:p>
    <w:p w:rsidR="008370C7" w:rsidRPr="008370C7" w:rsidRDefault="008370C7" w:rsidP="008370C7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-7"/>
          <w:position w:val="-16"/>
          <w:sz w:val="28"/>
          <w:szCs w:val="28"/>
        </w:rPr>
        <w:object w:dxaOrig="2000" w:dyaOrig="440">
          <v:shape id="_x0000_i1035" type="#_x0000_t75" style="width:100.1pt;height:22.15pt" o:ole="">
            <v:imagedata r:id="rId26" o:title=""/>
          </v:shape>
          <o:OLEObject Type="Embed" ProgID="Equation.3" ShapeID="_x0000_i1035" DrawAspect="Content" ObjectID="_1646392512" r:id="rId27"/>
        </w:object>
      </w:r>
      <w:r w:rsidRPr="008370C7">
        <w:rPr>
          <w:rFonts w:ascii="Times New Roman" w:hAnsi="Times New Roman" w:cs="Times New Roman"/>
          <w:position w:val="-2"/>
          <w:sz w:val="28"/>
          <w:szCs w:val="28"/>
        </w:rPr>
        <w:t xml:space="preserve">                                               </w:t>
      </w:r>
      <w:r w:rsidRPr="008370C7">
        <w:rPr>
          <w:rFonts w:ascii="Times New Roman" w:hAnsi="Times New Roman" w:cs="Times New Roman"/>
          <w:color w:val="000000"/>
          <w:spacing w:val="-6"/>
          <w:position w:val="-2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pacing w:val="-6"/>
          <w:sz w:val="28"/>
          <w:szCs w:val="28"/>
        </w:rPr>
        <w:t>(2.12)</w:t>
      </w:r>
    </w:p>
    <w:p w:rsidR="008370C7" w:rsidRPr="008370C7" w:rsidRDefault="008370C7" w:rsidP="008370C7">
      <w:pPr>
        <w:shd w:val="clear" w:color="auto" w:fill="FFFFFF"/>
        <w:spacing w:before="101" w:line="360" w:lineRule="auto"/>
        <w:ind w:left="5" w:right="5" w:firstLine="312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Интенсивность отказов - условная плотность вероятности воз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5"/>
          <w:sz w:val="28"/>
          <w:szCs w:val="28"/>
        </w:rPr>
        <w:t>никновения отказа в единицу времени</w:t>
      </w:r>
    </w:p>
    <w:p w:rsidR="008370C7" w:rsidRPr="008370C7" w:rsidRDefault="008370C7" w:rsidP="008370C7">
      <w:pPr>
        <w:shd w:val="clear" w:color="auto" w:fill="FFFFFF"/>
        <w:spacing w:before="101" w:line="360" w:lineRule="auto"/>
        <w:ind w:left="5" w:right="5" w:firstLine="312"/>
        <w:jc w:val="right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position w:val="-15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pacing w:val="-8"/>
          <w:position w:val="-15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pacing w:val="-8"/>
          <w:position w:val="-30"/>
          <w:sz w:val="28"/>
          <w:szCs w:val="28"/>
        </w:rPr>
        <w:object w:dxaOrig="1880" w:dyaOrig="680">
          <v:shape id="_x0000_i1036" type="#_x0000_t75" style="width:94.15pt;height:34pt" o:ole="">
            <v:imagedata r:id="rId28" o:title=""/>
          </v:shape>
          <o:OLEObject Type="Embed" ProgID="Equation.3" ShapeID="_x0000_i1036" DrawAspect="Content" ObjectID="_1646392513" r:id="rId29"/>
        </w:object>
      </w:r>
      <w:r w:rsidRPr="008370C7">
        <w:rPr>
          <w:rFonts w:ascii="Times New Roman" w:hAnsi="Times New Roman" w:cs="Times New Roman"/>
          <w:color w:val="000000"/>
          <w:spacing w:val="-8"/>
          <w:position w:val="-15"/>
          <w:sz w:val="28"/>
          <w:szCs w:val="28"/>
        </w:rPr>
        <w:t xml:space="preserve">                                                                  </w:t>
      </w:r>
      <w:r w:rsidRPr="008370C7">
        <w:rPr>
          <w:rFonts w:ascii="Times New Roman" w:hAnsi="Times New Roman" w:cs="Times New Roman"/>
          <w:color w:val="000000"/>
          <w:spacing w:val="-8"/>
          <w:sz w:val="28"/>
          <w:szCs w:val="28"/>
        </w:rPr>
        <w:t>(2.12)</w:t>
      </w:r>
    </w:p>
    <w:p w:rsidR="008370C7" w:rsidRPr="008370C7" w:rsidRDefault="008370C7" w:rsidP="008370C7">
      <w:pPr>
        <w:shd w:val="clear" w:color="auto" w:fill="FFFFFF"/>
        <w:spacing w:before="91" w:line="360" w:lineRule="auto"/>
        <w:ind w:right="5" w:firstLine="322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Вероятность безотказной работы может быть представлена в за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>висимости от интенсивности отказов. Производную по времени вы</w:t>
      </w:r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ражения</w:t>
      </w:r>
      <w:r w:rsidRPr="008370C7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(2.11)</w:t>
      </w:r>
      <w:r w:rsidRPr="008370C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приводят к виду</w:t>
      </w:r>
    </w:p>
    <w:p w:rsidR="008370C7" w:rsidRPr="008370C7" w:rsidRDefault="008370C7" w:rsidP="008370C7">
      <w:pPr>
        <w:shd w:val="clear" w:color="auto" w:fill="FFFFFF"/>
        <w:spacing w:before="91" w:line="360" w:lineRule="auto"/>
        <w:ind w:right="5" w:firstLine="322"/>
        <w:jc w:val="right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5"/>
          <w:position w:val="-30"/>
          <w:sz w:val="28"/>
          <w:szCs w:val="28"/>
        </w:rPr>
        <w:object w:dxaOrig="4520" w:dyaOrig="680">
          <v:shape id="_x0000_i1037" type="#_x0000_t75" style="width:225.9pt;height:34pt" o:ole="">
            <v:imagedata r:id="rId30" o:title=""/>
          </v:shape>
          <o:OLEObject Type="Embed" ProgID="Equation.3" ShapeID="_x0000_i1037" DrawAspect="Content" ObjectID="_1646392514" r:id="rId31"/>
        </w:objec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 Откуда </w:t>
      </w:r>
      <w:proofErr w:type="gramStart"/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следует: </w:t>
      </w:r>
      <w:r w:rsidRPr="008370C7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1480" w:dyaOrig="660">
          <v:shape id="_x0000_i1038" type="#_x0000_t75" style="width:74pt;height:32.85pt" o:ole="">
            <v:imagedata r:id="rId32" o:title=""/>
          </v:shape>
          <o:OLEObject Type="Embed" ProgID="Equation.3" ShapeID="_x0000_i1038" DrawAspect="Content" ObjectID="_1646392515" r:id="rId33"/>
        </w:objec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pacing w:val="-6"/>
          <w:sz w:val="28"/>
          <w:szCs w:val="28"/>
        </w:rPr>
        <w:t>(2.13)</w:t>
      </w:r>
    </w:p>
    <w:p w:rsidR="008370C7" w:rsidRPr="008370C7" w:rsidRDefault="008370C7" w:rsidP="008370C7">
      <w:pPr>
        <w:shd w:val="clear" w:color="auto" w:fill="FFFFFF"/>
        <w:spacing w:line="360" w:lineRule="auto"/>
        <w:ind w:right="134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Вероятность безотказной работы станка как сложной системы,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состоящей из 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>элементов, соединенных последовательно, при усло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вии их независимости по критерию надежности представляют в виде</w:t>
      </w:r>
    </w:p>
    <w:p w:rsidR="008370C7" w:rsidRPr="008370C7" w:rsidRDefault="008370C7" w:rsidP="008370C7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position w:val="-28"/>
          <w:sz w:val="28"/>
          <w:szCs w:val="28"/>
        </w:rPr>
        <w:object w:dxaOrig="1660" w:dyaOrig="680">
          <v:shape id="_x0000_i1039" type="#_x0000_t75" style="width:83.1pt;height:34pt" o:ole="">
            <v:imagedata r:id="rId34" o:title=""/>
          </v:shape>
          <o:OLEObject Type="Embed" ProgID="Equation.3" ShapeID="_x0000_i1039" DrawAspect="Content" ObjectID="_1646392516" r:id="rId35"/>
        </w:object>
      </w:r>
      <w:r w:rsidRPr="008370C7">
        <w:rPr>
          <w:rFonts w:ascii="Times New Roman" w:hAnsi="Times New Roman" w:cs="Times New Roman"/>
          <w:color w:val="000000"/>
          <w:spacing w:val="-3"/>
          <w:position w:val="-28"/>
          <w:sz w:val="28"/>
          <w:szCs w:val="28"/>
        </w:rPr>
        <w:t xml:space="preserve">                                                 </w:t>
      </w:r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>(2.14).</w:t>
      </w:r>
    </w:p>
    <w:p w:rsidR="008370C7" w:rsidRPr="008370C7" w:rsidRDefault="008370C7" w:rsidP="008370C7">
      <w:pPr>
        <w:shd w:val="clear" w:color="auto" w:fill="FFFFFF"/>
        <w:spacing w:before="19" w:line="360" w:lineRule="auto"/>
        <w:ind w:right="-106" w:firstLine="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</w:rPr>
        <w:t>где</w:t>
      </w:r>
      <w:proofErr w:type="gramEnd"/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en-US"/>
        </w:rPr>
        <w:t>Pi</w:t>
      </w:r>
      <w:r w:rsidRPr="008370C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</w:rPr>
        <w:t>(0 — вероятность безотказной работы £-</w:t>
      </w:r>
      <w:proofErr w:type="spellStart"/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</w:rPr>
        <w:t>го</w:t>
      </w:r>
      <w:proofErr w:type="spellEnd"/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элемента. </w:t>
      </w:r>
      <w:proofErr w:type="gramStart"/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Отказы,   </w:t>
      </w:r>
      <w:proofErr w:type="gramEnd"/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имеющие   постоянную   интенсивность,</w:t>
      </w:r>
    </w:p>
    <w:p w:rsidR="008370C7" w:rsidRPr="008370C7" w:rsidRDefault="008370C7" w:rsidP="008370C7">
      <w:pPr>
        <w:shd w:val="clear" w:color="auto" w:fill="FFFFFF"/>
        <w:spacing w:before="19" w:line="360" w:lineRule="auto"/>
        <w:ind w:left="2232"/>
        <w:jc w:val="right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position w:val="-32"/>
          <w:sz w:val="28"/>
          <w:szCs w:val="28"/>
        </w:rPr>
        <w:object w:dxaOrig="1800" w:dyaOrig="700">
          <v:shape id="_x0000_i1040" type="#_x0000_t75" style="width:90.2pt;height:34.8pt" o:ole="">
            <v:imagedata r:id="rId36" o:title=""/>
          </v:shape>
          <o:OLEObject Type="Embed" ProgID="Equation.3" ShapeID="_x0000_i1040" DrawAspect="Content" ObjectID="_1646392517" r:id="rId37"/>
        </w:object>
      </w:r>
      <w:r w:rsidRPr="00837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(2.15)</w:t>
      </w:r>
    </w:p>
    <w:p w:rsidR="008370C7" w:rsidRPr="008370C7" w:rsidRDefault="008370C7" w:rsidP="008370C7">
      <w:pPr>
        <w:shd w:val="clear" w:color="auto" w:fill="FFFFFF"/>
        <w:spacing w:line="360" w:lineRule="auto"/>
        <w:ind w:left="43" w:right="1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0C7">
        <w:rPr>
          <w:rFonts w:ascii="Times New Roman" w:hAnsi="Times New Roman" w:cs="Times New Roman"/>
          <w:color w:val="000000"/>
          <w:sz w:val="28"/>
          <w:szCs w:val="28"/>
        </w:rPr>
        <w:t>где</w:t>
      </w:r>
      <w:proofErr w:type="gramEnd"/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8370C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ср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 — средняя   наработка   между   отказами   дает   вероятность </w:t>
      </w:r>
      <w:r w:rsidRPr="008370C7">
        <w:rPr>
          <w:rFonts w:ascii="Times New Roman" w:hAnsi="Times New Roman" w:cs="Times New Roman"/>
          <w:color w:val="000000"/>
          <w:spacing w:val="5"/>
          <w:sz w:val="28"/>
          <w:szCs w:val="28"/>
        </w:rPr>
        <w:t>безотказной работы в виде</w:t>
      </w:r>
    </w:p>
    <w:p w:rsidR="008370C7" w:rsidRPr="008370C7" w:rsidRDefault="008370C7" w:rsidP="008370C7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-7"/>
          <w:position w:val="-10"/>
          <w:sz w:val="28"/>
          <w:szCs w:val="28"/>
        </w:rPr>
        <w:object w:dxaOrig="1760" w:dyaOrig="580">
          <v:shape id="_x0000_i1041" type="#_x0000_t75" style="width:87.8pt;height:28.9pt" o:ole="">
            <v:imagedata r:id="rId38" o:title=""/>
          </v:shape>
          <o:OLEObject Type="Embed" ProgID="Equation.3" ShapeID="_x0000_i1041" DrawAspect="Content" ObjectID="_1646392518" r:id="rId39"/>
        </w:object>
      </w:r>
      <w:r w:rsidRPr="008370C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                                                          (2.16)</w:t>
      </w:r>
    </w:p>
    <w:p w:rsidR="008370C7" w:rsidRPr="008370C7" w:rsidRDefault="008370C7" w:rsidP="008370C7">
      <w:pPr>
        <w:shd w:val="clear" w:color="auto" w:fill="FFFFFF"/>
        <w:spacing w:line="360" w:lineRule="auto"/>
        <w:ind w:left="62" w:right="82" w:firstLine="29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line="360" w:lineRule="auto"/>
        <w:ind w:left="62" w:right="82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Отказы, связанные с изнашиванием элементов станка, обычно 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подчиняются законам нормального распределения или логарифми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чески-нормального распределения. В 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первом случае известны две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характеристики распределения — средняя наработка на отказ и 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среднеквадратичное   отклонение</w:t>
      </w:r>
    </w:p>
    <w:p w:rsidR="008370C7" w:rsidRPr="008370C7" w:rsidRDefault="008370C7" w:rsidP="008370C7">
      <w:pPr>
        <w:shd w:val="clear" w:color="auto" w:fill="FFFFFF"/>
        <w:spacing w:line="360" w:lineRule="auto"/>
        <w:ind w:left="86" w:right="72" w:firstLine="317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-2"/>
          <w:position w:val="18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pacing w:val="-2"/>
          <w:position w:val="-32"/>
          <w:sz w:val="28"/>
          <w:szCs w:val="28"/>
        </w:rPr>
        <w:object w:dxaOrig="3280" w:dyaOrig="800">
          <v:shape id="_x0000_i1042" type="#_x0000_t75" style="width:164.2pt;height:39.95pt" o:ole="">
            <v:imagedata r:id="rId40" o:title=""/>
          </v:shape>
          <o:OLEObject Type="Embed" ProgID="Equation.3" ShapeID="_x0000_i1042" DrawAspect="Content" ObjectID="_1646392519" r:id="rId41"/>
        </w:object>
      </w:r>
      <w:r w:rsidRPr="008370C7">
        <w:rPr>
          <w:rFonts w:ascii="Times New Roman" w:hAnsi="Times New Roman" w:cs="Times New Roman"/>
          <w:color w:val="000000"/>
          <w:spacing w:val="-2"/>
          <w:position w:val="18"/>
          <w:sz w:val="28"/>
          <w:szCs w:val="28"/>
        </w:rPr>
        <w:t xml:space="preserve">                                       (2.17)</w:t>
      </w:r>
    </w:p>
    <w:p w:rsidR="008370C7" w:rsidRPr="008370C7" w:rsidRDefault="008370C7" w:rsidP="008370C7">
      <w:pPr>
        <w:shd w:val="clear" w:color="auto" w:fill="FFFFFF"/>
        <w:spacing w:line="360" w:lineRule="auto"/>
        <w:ind w:left="86" w:right="72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Комплексным показателем надежности станков является коэффи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>циент   технического   использования</w:t>
      </w:r>
    </w:p>
    <w:p w:rsidR="008370C7" w:rsidRPr="008370C7" w:rsidRDefault="008370C7" w:rsidP="008370C7">
      <w:pPr>
        <w:shd w:val="clear" w:color="auto" w:fill="FFFFFF"/>
        <w:spacing w:before="168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-4"/>
          <w:position w:val="-42"/>
          <w:sz w:val="28"/>
          <w:szCs w:val="28"/>
        </w:rPr>
        <w:object w:dxaOrig="1359" w:dyaOrig="660">
          <v:shape id="_x0000_i1043" type="#_x0000_t75" style="width:68.05pt;height:32.85pt" o:ole="">
            <v:imagedata r:id="rId42" o:title=""/>
          </v:shape>
          <o:OLEObject Type="Embed" ProgID="Equation.3" ShapeID="_x0000_i1043" DrawAspect="Content" ObjectID="_1646392520" r:id="rId43"/>
        </w:object>
      </w:r>
      <w:r w:rsidRPr="008370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                        (2.18)</w:t>
      </w:r>
    </w:p>
    <w:p w:rsidR="008370C7" w:rsidRPr="008370C7" w:rsidRDefault="008370C7" w:rsidP="008370C7">
      <w:pPr>
        <w:shd w:val="clear" w:color="auto" w:fill="FFFFFF"/>
        <w:spacing w:line="360" w:lineRule="auto"/>
        <w:ind w:left="101" w:right="53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Где: </w:t>
      </w:r>
      <w:r w:rsidRPr="008370C7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п </w:t>
      </w:r>
      <w:r w:rsidRPr="008370C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- число независимых элементов, подверженных отказам; </w:t>
      </w:r>
    </w:p>
    <w:p w:rsidR="008370C7" w:rsidRPr="008370C7" w:rsidRDefault="008370C7" w:rsidP="008370C7">
      <w:pPr>
        <w:shd w:val="clear" w:color="auto" w:fill="FFFFFF"/>
        <w:spacing w:line="360" w:lineRule="auto"/>
        <w:ind w:left="101" w:right="53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370C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      </w:t>
      </w:r>
      <w:r w:rsidRPr="008370C7">
        <w:rPr>
          <w:rFonts w:ascii="Times New Roman" w:hAnsi="Times New Roman" w:cs="Times New Roman"/>
          <w:i/>
          <w:iCs/>
          <w:color w:val="000000"/>
          <w:spacing w:val="3"/>
          <w:position w:val="-12"/>
          <w:sz w:val="28"/>
          <w:szCs w:val="28"/>
        </w:rPr>
        <w:object w:dxaOrig="240" w:dyaOrig="360">
          <v:shape id="_x0000_i1044" type="#_x0000_t75" style="width:11.85pt;height:18.2pt" o:ole="">
            <v:imagedata r:id="rId44" o:title=""/>
          </v:shape>
          <o:OLEObject Type="Embed" ProgID="Equation.3" ShapeID="_x0000_i1044" DrawAspect="Content" ObjectID="_1646392521" r:id="rId45"/>
        </w:object>
      </w:r>
      <w:r w:rsidRPr="008370C7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- </w:t>
      </w:r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интенсивность отказов </w:t>
      </w:r>
      <w:proofErr w:type="spellStart"/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i</w:t>
      </w:r>
      <w:proofErr w:type="spellEnd"/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</w:rPr>
        <w:t>-</w:t>
      </w:r>
      <w:proofErr w:type="spellStart"/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ro</w:t>
      </w:r>
      <w:proofErr w:type="spellEnd"/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элемента; </w:t>
      </w:r>
    </w:p>
    <w:p w:rsidR="008370C7" w:rsidRPr="008370C7" w:rsidRDefault="008370C7" w:rsidP="008370C7">
      <w:pPr>
        <w:shd w:val="clear" w:color="auto" w:fill="FFFFFF"/>
        <w:spacing w:line="360" w:lineRule="auto"/>
        <w:ind w:left="101" w:right="53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</w:t>
      </w:r>
      <w:proofErr w:type="gramStart"/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t</w:t>
      </w:r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  <w:vertAlign w:val="subscript"/>
        </w:rPr>
        <w:t>ср</w:t>
      </w:r>
      <w:proofErr w:type="gramEnd"/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  <w:vertAlign w:val="subscript"/>
        </w:rPr>
        <w:t xml:space="preserve"> </w:t>
      </w:r>
      <w:proofErr w:type="spellStart"/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  <w:vertAlign w:val="subscript"/>
          <w:lang w:val="en-US"/>
        </w:rPr>
        <w:t>i</w:t>
      </w:r>
      <w:proofErr w:type="spellEnd"/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  <w:vertAlign w:val="subscript"/>
        </w:rPr>
        <w:t xml:space="preserve"> </w:t>
      </w:r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среднее время </w:t>
      </w:r>
      <w:r w:rsidRPr="008370C7">
        <w:rPr>
          <w:rFonts w:ascii="Times New Roman" w:hAnsi="Times New Roman" w:cs="Times New Roman"/>
          <w:color w:val="000000"/>
          <w:spacing w:val="5"/>
          <w:sz w:val="28"/>
          <w:szCs w:val="28"/>
        </w:rPr>
        <w:t>на устранение отказа (на восстановление).</w:t>
      </w:r>
    </w:p>
    <w:p w:rsidR="008370C7" w:rsidRPr="008370C7" w:rsidRDefault="008370C7" w:rsidP="008370C7">
      <w:pPr>
        <w:shd w:val="clear" w:color="auto" w:fill="FFFFFF"/>
        <w:spacing w:line="360" w:lineRule="auto"/>
        <w:ind w:left="115" w:right="34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Коэффициент технического </w:t>
      </w:r>
      <w:proofErr w:type="gramStart"/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использования </w:t>
      </w:r>
      <w:r w:rsidRPr="008370C7">
        <w:rPr>
          <w:rFonts w:ascii="Times New Roman" w:hAnsi="Times New Roman" w:cs="Times New Roman"/>
          <w:i/>
          <w:iCs/>
          <w:color w:val="000000"/>
          <w:spacing w:val="-1"/>
          <w:position w:val="-10"/>
          <w:sz w:val="28"/>
          <w:szCs w:val="28"/>
        </w:rPr>
        <w:object w:dxaOrig="200" w:dyaOrig="260">
          <v:shape id="_x0000_i1045" type="#_x0000_t75" style="width:9.9pt;height:13.05pt" o:ole="">
            <v:imagedata r:id="rId46" o:title=""/>
          </v:shape>
          <o:OLEObject Type="Embed" ProgID="Equation.3" ShapeID="_x0000_i1045" DrawAspect="Content" ObjectID="_1646392522" r:id="rId47"/>
        </w:object>
      </w:r>
      <w:r w:rsidRPr="008370C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дает</w:t>
      </w:r>
      <w:proofErr w:type="gramEnd"/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возможность </w:t>
      </w:r>
      <w:r w:rsidRPr="008370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оценить фактическую производительность </w:t>
      </w:r>
      <w:r w:rsidRPr="008370C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en-US"/>
        </w:rPr>
        <w:t>Q</w:t>
      </w:r>
      <w:r w:rsidRPr="008370C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vertAlign w:val="subscript"/>
        </w:rPr>
        <w:t>ф</w:t>
      </w:r>
      <w:r w:rsidRPr="008370C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 сравнению с номи</w:t>
      </w:r>
      <w:r w:rsidRPr="008370C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нальным значением производительности </w:t>
      </w:r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Q</w:t>
      </w:r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(при абсолютной надеж</w:t>
      </w:r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ности):   </w:t>
      </w:r>
      <w:r w:rsidRPr="008370C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en-US"/>
        </w:rPr>
        <w:t>Q</w:t>
      </w:r>
      <w:r w:rsidRPr="008370C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vertAlign w:val="subscript"/>
        </w:rPr>
        <w:t>ф</w:t>
      </w:r>
      <w:r w:rsidRPr="008370C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= </w:t>
      </w:r>
      <w:r w:rsidRPr="008370C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en-US"/>
        </w:rPr>
        <w:t>Q</w:t>
      </w:r>
      <w:r w:rsidRPr="008370C7">
        <w:rPr>
          <w:rFonts w:ascii="Times New Roman" w:hAnsi="Times New Roman" w:cs="Times New Roman"/>
          <w:i/>
          <w:iCs/>
          <w:color w:val="000000"/>
          <w:spacing w:val="-4"/>
          <w:position w:val="-10"/>
          <w:sz w:val="28"/>
          <w:szCs w:val="28"/>
          <w:vertAlign w:val="subscript"/>
        </w:rPr>
        <w:object w:dxaOrig="200" w:dyaOrig="260">
          <v:shape id="_x0000_i1046" type="#_x0000_t75" style="width:9.9pt;height:13.05pt" o:ole="">
            <v:imagedata r:id="rId48" o:title=""/>
          </v:shape>
          <o:OLEObject Type="Embed" ProgID="Equation.3" ShapeID="_x0000_i1046" DrawAspect="Content" ObjectID="_1646392523" r:id="rId49"/>
        </w:object>
      </w:r>
      <w:r w:rsidRPr="008370C7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8370C7" w:rsidRPr="008370C7" w:rsidRDefault="008370C7" w:rsidP="008370C7">
      <w:pPr>
        <w:shd w:val="clear" w:color="auto" w:fill="FFFFFF"/>
        <w:spacing w:line="360" w:lineRule="auto"/>
        <w:ind w:right="14" w:firstLine="428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Долговечность 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станка — свойство станка сохранять работоспо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собность в течение некоторого времени с необходимыми перерывами 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технического обслуживания и ремонта до наступления предель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ного состояния. Долговечность отдельных механизмов и деталей 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станка связана главным образом с изнашиванием подвижных соеди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нений, усталостью при действии переменных напряжений и старе</w:t>
      </w:r>
      <w:r w:rsidRPr="008370C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-9"/>
          <w:sz w:val="28"/>
          <w:szCs w:val="28"/>
        </w:rPr>
        <w:t>нием.</w:t>
      </w:r>
    </w:p>
    <w:p w:rsidR="008370C7" w:rsidRPr="008370C7" w:rsidRDefault="008370C7" w:rsidP="008370C7">
      <w:pPr>
        <w:shd w:val="clear" w:color="auto" w:fill="FFFFFF"/>
        <w:spacing w:line="360" w:lineRule="auto"/>
        <w:ind w:right="5" w:firstLine="428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Изнашивание подвижных соединений в станке (направляющих, </w:t>
      </w:r>
      <w:r w:rsidRPr="008370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опор шпинделя, передач винт—гайка и др.) является важнейшей 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причиной ограничений долговечности по критерию сохранения пер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>воначальной точности.</w:t>
      </w:r>
    </w:p>
    <w:p w:rsidR="008370C7" w:rsidRPr="008370C7" w:rsidRDefault="008370C7" w:rsidP="008370C7">
      <w:pPr>
        <w:shd w:val="clear" w:color="auto" w:fill="FFFFFF"/>
        <w:spacing w:line="360" w:lineRule="auto"/>
        <w:ind w:firstLine="428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Ремонтопригодность</w:t>
      </w:r>
      <w:r w:rsidRPr="008370C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pacing w:val="-4"/>
          <w:sz w:val="28"/>
          <w:szCs w:val="28"/>
        </w:rPr>
        <w:t>— свойство, заключающееся в приспособ</w:t>
      </w:r>
      <w:r w:rsidRPr="008370C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ленности к предупреждению и обнаружению причин возникновения</w:t>
      </w:r>
    </w:p>
    <w:p w:rsidR="008370C7" w:rsidRPr="008370C7" w:rsidRDefault="008370C7" w:rsidP="008370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0C7">
        <w:rPr>
          <w:rFonts w:ascii="Times New Roman" w:hAnsi="Times New Roman" w:cs="Times New Roman"/>
          <w:color w:val="000000"/>
          <w:sz w:val="28"/>
          <w:szCs w:val="28"/>
        </w:rPr>
        <w:t>отказов</w:t>
      </w:r>
      <w:proofErr w:type="gramEnd"/>
      <w:r w:rsidRPr="008370C7">
        <w:rPr>
          <w:rFonts w:ascii="Times New Roman" w:hAnsi="Times New Roman" w:cs="Times New Roman"/>
          <w:color w:val="000000"/>
          <w:sz w:val="28"/>
          <w:szCs w:val="28"/>
        </w:rPr>
        <w:t>, повреждений и поддержанию и восстановлению работо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способного состояния путем проведения технического обслуживания и ремонтов. Этот критерий является особенно важным для станков с высокой степенью автоматизации и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автоматических станочных систем, так как определяет стоимость затрат на устранение отказов и связанные с этим простои дорогостоящего оборудования.</w:t>
      </w:r>
    </w:p>
    <w:p w:rsidR="008370C7" w:rsidRPr="008370C7" w:rsidRDefault="008370C7" w:rsidP="008370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Технический ресурс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>- наработка от начала эксплуатации или ее возобновления после среднего и капитального ремонта до пере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хода в предельное состояние. Для определения долговечности отдель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ных элементов (деталей и механизмов станка) используют средний ресурс</w:t>
      </w:r>
      <w:proofErr w:type="gramStart"/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 w:rsidRPr="008370C7">
        <w:rPr>
          <w:rFonts w:ascii="Times New Roman" w:hAnsi="Times New Roman" w:cs="Times New Roman"/>
          <w:color w:val="000000"/>
          <w:sz w:val="28"/>
          <w:szCs w:val="28"/>
        </w:rPr>
        <w:t>математическое  ожидание).</w:t>
      </w:r>
    </w:p>
    <w:p w:rsidR="008370C7" w:rsidRPr="008370C7" w:rsidRDefault="008370C7" w:rsidP="008370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z w:val="28"/>
          <w:szCs w:val="28"/>
        </w:rPr>
        <w:t>Современные станки и станочные системы (автоматические линии, участки и производства) являются сложной системой из большого числа разнородных элементов (механических, электрических и радио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электронных). Оценка надежности сложной системы должна осуще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ствляться на основе учета и анализа всех действующих факторов. В соответствии с общей формулой (2.14) вероятность безотказной работы станка</w:t>
      </w:r>
    </w:p>
    <w:p w:rsidR="008370C7" w:rsidRPr="008370C7" w:rsidRDefault="008370C7" w:rsidP="008370C7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2380" w:dyaOrig="360">
          <v:shape id="_x0000_i1047" type="#_x0000_t75" style="width:119.1pt;height:18.2pt" o:ole="">
            <v:imagedata r:id="rId50" o:title=""/>
          </v:shape>
          <o:OLEObject Type="Embed" ProgID="Equation.3" ShapeID="_x0000_i1047" DrawAspect="Content" ObjectID="_1646392524" r:id="rId51"/>
        </w:object>
      </w:r>
      <w:r w:rsidRPr="008370C7">
        <w:rPr>
          <w:rFonts w:ascii="Times New Roman" w:hAnsi="Times New Roman" w:cs="Times New Roman"/>
          <w:color w:val="000000"/>
          <w:position w:val="-45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>(2.19)</w:t>
      </w:r>
    </w:p>
    <w:p w:rsidR="008370C7" w:rsidRPr="008370C7" w:rsidRDefault="008370C7" w:rsidP="008370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0C7">
        <w:rPr>
          <w:rFonts w:ascii="Times New Roman" w:hAnsi="Times New Roman" w:cs="Times New Roman"/>
          <w:color w:val="000000"/>
          <w:sz w:val="28"/>
          <w:szCs w:val="28"/>
        </w:rPr>
        <w:t>где</w:t>
      </w:r>
      <w:proofErr w:type="gramEnd"/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r w:rsidRPr="008370C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— надежность по внезапным отказам механических узлов; 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r w:rsidRPr="008370C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— надежность радиоэлектронной аппаратуры; 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8370C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>— надеж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ность, обусловленная отказами по изнашиванию.</w:t>
      </w:r>
    </w:p>
    <w:p w:rsidR="008370C7" w:rsidRPr="008370C7" w:rsidRDefault="008370C7" w:rsidP="008370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Технологическая надежность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>станков и станочных систем, как свойство сохранять во времени первоначальную точность оборудова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ния и соответствующее качество обработки, имеет важное значение в условиях длительной и интенсивной эксплуатации. В основе ана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литических методов оценки технологической надежности станков лежит разработка математической модели, отражающей характер Изменения точности обработки или точности систем станка во вре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мени.</w:t>
      </w:r>
    </w:p>
    <w:p w:rsidR="008370C7" w:rsidRPr="008370C7" w:rsidRDefault="008370C7" w:rsidP="008370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Диагностирование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>является эффективным средством повышения надежности станков и станочных систем. При этом осуществляют направленный сбор текущей информации о состоянии станка и его важнейших узлов и элементов. Для сбора информации используют преобразователи, дающие сигнал по естественным для станка воз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мущениям или на основе специально возбуждаемых периодических воздействий. Поиск и диагностику ошибок, неисправностей, опасных отклонений от нормальной работы осуществляют различными мето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дами. При использовании функциональной модели станок и его отдельные узлы (привод подачи, несущая система) разбивают на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конечное число функциональных блоков с одним выходным контроли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руемым параметром. Совокупность выходных параметров, связанных в единую систему, служит основой модели всего узла или всего станка.</w:t>
      </w:r>
    </w:p>
    <w:p w:rsidR="008370C7" w:rsidRPr="008370C7" w:rsidRDefault="008370C7" w:rsidP="008370C7">
      <w:pPr>
        <w:pStyle w:val="21"/>
        <w:jc w:val="both"/>
        <w:rPr>
          <w:sz w:val="28"/>
          <w:szCs w:val="28"/>
        </w:rPr>
      </w:pPr>
      <w:r w:rsidRPr="008370C7">
        <w:rPr>
          <w:sz w:val="28"/>
          <w:szCs w:val="28"/>
        </w:rPr>
        <w:t>Диагностирование ведут на основе алгебры логики; дефектное состояние функционального блока соответствует нулевому значению параметра, а нормальное состояние соответствует булевому значе</w:t>
      </w:r>
      <w:r w:rsidRPr="008370C7">
        <w:rPr>
          <w:sz w:val="28"/>
          <w:szCs w:val="28"/>
        </w:rPr>
        <w:softHyphen/>
        <w:t>нию «1». Конкретный набор булевых значений оценочных параметров характеризует определенный вид отказа и соответствующим образом кодируется. Для быстрого анализа ситуации и нахождения дефект</w:t>
      </w:r>
      <w:r w:rsidRPr="008370C7">
        <w:rPr>
          <w:sz w:val="28"/>
          <w:szCs w:val="28"/>
        </w:rPr>
        <w:softHyphen/>
        <w:t>ного блока составляется диагностическая матрица и соответству</w:t>
      </w:r>
      <w:r w:rsidRPr="008370C7">
        <w:rPr>
          <w:sz w:val="28"/>
          <w:szCs w:val="28"/>
        </w:rPr>
        <w:softHyphen/>
        <w:t xml:space="preserve">ющая программа для ЭВМ. При этом методе диагностика носит </w:t>
      </w:r>
      <w:proofErr w:type="gramStart"/>
      <w:r w:rsidRPr="008370C7">
        <w:rPr>
          <w:sz w:val="28"/>
          <w:szCs w:val="28"/>
        </w:rPr>
        <w:t>ди</w:t>
      </w:r>
      <w:r w:rsidRPr="008370C7">
        <w:rPr>
          <w:sz w:val="28"/>
          <w:szCs w:val="28"/>
        </w:rPr>
        <w:softHyphen/>
        <w:t>скретный  характер</w:t>
      </w:r>
      <w:proofErr w:type="gramEnd"/>
      <w:r w:rsidRPr="008370C7">
        <w:rPr>
          <w:sz w:val="28"/>
          <w:szCs w:val="28"/>
        </w:rPr>
        <w:t>.</w:t>
      </w:r>
    </w:p>
    <w:p w:rsidR="008370C7" w:rsidRPr="008370C7" w:rsidRDefault="008370C7" w:rsidP="008370C7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z w:val="28"/>
          <w:szCs w:val="28"/>
        </w:rPr>
        <w:t>При непрерывном действии станка или его узла используют па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раметрический метод диагностики. В этом случае математическую модель станка составляют в виде системы дифференциальных урав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нений, а параметры в уравнениях уточняют по экспериментальным данным. В соответствии с принятой целевой функцией для станка или его узла выбирают критерии оптимизации, по которым на основе текущей информации осуществляется непрерывное регулирование (адаптивное </w:t>
      </w:r>
      <w:proofErr w:type="gramStart"/>
      <w:r w:rsidRPr="008370C7">
        <w:rPr>
          <w:rFonts w:ascii="Times New Roman" w:hAnsi="Times New Roman" w:cs="Times New Roman"/>
          <w:color w:val="000000"/>
          <w:sz w:val="28"/>
          <w:szCs w:val="28"/>
        </w:rPr>
        <w:t>управление)  и</w:t>
      </w:r>
      <w:proofErr w:type="gramEnd"/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диагностика.</w:t>
      </w:r>
    </w:p>
    <w:p w:rsidR="008370C7" w:rsidRPr="008370C7" w:rsidRDefault="008370C7" w:rsidP="008370C7">
      <w:pPr>
        <w:shd w:val="clear" w:color="auto" w:fill="FFFFFF"/>
        <w:spacing w:line="36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z w:val="28"/>
          <w:szCs w:val="28"/>
        </w:rPr>
        <w:t>Иногда используют энергетическую модель, основу которой со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ставляет диаграмма распределения энергетического потока при опти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мальных условиях работы станка. Значения параметров уточняют экспериментально. Изменение распределения потоков энергии, фик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сируемое встроенными в станок датчиками, анализируется; оно является   основой   диагностического   контроля.</w:t>
      </w:r>
    </w:p>
    <w:p w:rsidR="008370C7" w:rsidRPr="008370C7" w:rsidRDefault="008370C7" w:rsidP="008370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Для повышения надежности станков и автоматических станочных систем   целесообразно:   </w:t>
      </w:r>
    </w:p>
    <w:p w:rsidR="008370C7" w:rsidRPr="008370C7" w:rsidRDefault="008370C7" w:rsidP="008370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z w:val="28"/>
          <w:szCs w:val="28"/>
        </w:rPr>
        <w:t>- оптимизировать   сроки   службы   наиболее дорогостоящих механизмов и деталей станков на основе статистиче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ских данных и тщательного анализа с использованием средств вычис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лительной техники;</w:t>
      </w:r>
    </w:p>
    <w:p w:rsidR="008370C7" w:rsidRPr="008370C7" w:rsidRDefault="008370C7" w:rsidP="008370C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обеспечивать гарантированную </w:t>
      </w:r>
      <w:proofErr w:type="spellStart"/>
      <w:r w:rsidRPr="008370C7">
        <w:rPr>
          <w:rFonts w:ascii="Times New Roman" w:hAnsi="Times New Roman" w:cs="Times New Roman"/>
          <w:color w:val="000000"/>
          <w:sz w:val="28"/>
          <w:szCs w:val="28"/>
        </w:rPr>
        <w:t>точностную</w:t>
      </w:r>
      <w:proofErr w:type="spellEnd"/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дежность станка и соответствующую долговечность ответственных подвижных соединений (опор и направляющих); применять материалы и различные виды термической обработки,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обеспечивающие высокую стабильность базовых деталей несущей системы на весь срок службы станка; устранять в ответственных соединениях трение скольжения, применяя опоры и направляющие с жидкостной и газовой смазкой; </w:t>
      </w:r>
    </w:p>
    <w:p w:rsidR="008370C7" w:rsidRPr="008370C7" w:rsidRDefault="008370C7" w:rsidP="008370C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z w:val="28"/>
          <w:szCs w:val="28"/>
        </w:rPr>
        <w:t>- применять в наиболее ответственных случаях при использовании сложных систем автоматического станочного оборудования принцип резервирования, резко повышающий безотказность системы; распро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странять   в   станках   профилактические   устройства   обнаружения и предупреждения возможных отказов по наиболее вероятным при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чинам.</w:t>
      </w:r>
    </w:p>
    <w:p w:rsidR="008370C7" w:rsidRPr="008370C7" w:rsidRDefault="008370C7" w:rsidP="008370C7">
      <w:pPr>
        <w:pStyle w:val="4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sz w:val="28"/>
          <w:szCs w:val="28"/>
        </w:rPr>
        <w:t>Лекция 6</w:t>
      </w:r>
    </w:p>
    <w:p w:rsidR="008370C7" w:rsidRPr="008370C7" w:rsidRDefault="008370C7" w:rsidP="008370C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0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  Гибкость.</w:t>
      </w:r>
    </w:p>
    <w:p w:rsidR="008370C7" w:rsidRPr="008370C7" w:rsidRDefault="008370C7" w:rsidP="008370C7">
      <w:pPr>
        <w:shd w:val="clear" w:color="auto" w:fill="FFFFFF"/>
        <w:tabs>
          <w:tab w:val="left" w:pos="346"/>
          <w:tab w:val="left" w:pos="6710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Вопросы по теме: 2.4.</w:t>
      </w:r>
    </w:p>
    <w:p w:rsidR="008370C7" w:rsidRPr="008370C7" w:rsidRDefault="008370C7" w:rsidP="008370C7">
      <w:pPr>
        <w:shd w:val="clear" w:color="auto" w:fill="FFFFFF"/>
        <w:tabs>
          <w:tab w:val="left" w:pos="346"/>
          <w:tab w:val="left" w:pos="6710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2.4.1. Что такое </w:t>
      </w:r>
      <w:r w:rsidRPr="008370C7">
        <w:rPr>
          <w:rFonts w:ascii="Times New Roman" w:hAnsi="Times New Roman" w:cs="Times New Roman"/>
          <w:i/>
          <w:sz w:val="28"/>
          <w:szCs w:val="28"/>
        </w:rPr>
        <w:t>гибкость станочного оборудования</w:t>
      </w: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8370C7" w:rsidRPr="008370C7" w:rsidRDefault="008370C7" w:rsidP="008370C7">
      <w:pPr>
        <w:shd w:val="clear" w:color="auto" w:fill="FFFFFF"/>
        <w:tabs>
          <w:tab w:val="left" w:pos="346"/>
          <w:tab w:val="left" w:pos="6710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2.4.2. Показатели гибкости?</w:t>
      </w:r>
    </w:p>
    <w:p w:rsidR="008370C7" w:rsidRPr="008370C7" w:rsidRDefault="008370C7" w:rsidP="008370C7">
      <w:pPr>
        <w:shd w:val="clear" w:color="auto" w:fill="FFFFFF"/>
        <w:tabs>
          <w:tab w:val="left" w:pos="346"/>
          <w:tab w:val="left" w:pos="6710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2.4.3. Что такое </w:t>
      </w:r>
      <w:proofErr w:type="spellStart"/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переналаживае</w:t>
      </w: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softHyphen/>
      </w:r>
      <w:r w:rsidRPr="008370C7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мость</w:t>
      </w:r>
      <w:proofErr w:type="spellEnd"/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8370C7" w:rsidRPr="008370C7" w:rsidRDefault="008370C7" w:rsidP="008370C7">
      <w:pPr>
        <w:shd w:val="clear" w:color="auto" w:fill="FFFFFF"/>
        <w:tabs>
          <w:tab w:val="left" w:pos="346"/>
          <w:tab w:val="left" w:pos="6710"/>
        </w:tabs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2.4.4. С чем связаны </w:t>
      </w:r>
      <w:r w:rsidRPr="008370C7">
        <w:rPr>
          <w:rFonts w:ascii="Times New Roman" w:hAnsi="Times New Roman" w:cs="Times New Roman"/>
          <w:i/>
          <w:sz w:val="28"/>
          <w:szCs w:val="28"/>
        </w:rPr>
        <w:t>общие затраты на переналадку?</w:t>
      </w:r>
    </w:p>
    <w:p w:rsidR="008370C7" w:rsidRPr="008370C7" w:rsidRDefault="008370C7" w:rsidP="008370C7">
      <w:pPr>
        <w:pStyle w:val="a8"/>
        <w:spacing w:before="0"/>
        <w:ind w:left="0" w:right="0"/>
        <w:rPr>
          <w:sz w:val="28"/>
          <w:szCs w:val="28"/>
        </w:rPr>
      </w:pPr>
      <w:r w:rsidRPr="008370C7">
        <w:rPr>
          <w:sz w:val="28"/>
          <w:szCs w:val="28"/>
        </w:rPr>
        <w:t>Гибкость станочного оборудования — способность к бы</w:t>
      </w:r>
      <w:r w:rsidRPr="008370C7">
        <w:rPr>
          <w:sz w:val="28"/>
          <w:szCs w:val="28"/>
        </w:rPr>
        <w:softHyphen/>
        <w:t xml:space="preserve">строму </w:t>
      </w:r>
      <w:proofErr w:type="spellStart"/>
      <w:r w:rsidRPr="008370C7">
        <w:rPr>
          <w:sz w:val="28"/>
          <w:szCs w:val="28"/>
        </w:rPr>
        <w:t>переналаживанию</w:t>
      </w:r>
      <w:proofErr w:type="spellEnd"/>
      <w:r w:rsidRPr="008370C7">
        <w:rPr>
          <w:sz w:val="28"/>
          <w:szCs w:val="28"/>
        </w:rPr>
        <w:t xml:space="preserve"> при изготовлении других, новых деталей. Чем чаще происходит смена обрабатываемых деталей и чем большее число разных деталей требует обработки, тем большей гибкостью должен обладать станок или соответствующий набор станочного обо</w:t>
      </w:r>
      <w:r w:rsidRPr="008370C7">
        <w:rPr>
          <w:sz w:val="28"/>
          <w:szCs w:val="28"/>
        </w:rPr>
        <w:softHyphen/>
        <w:t xml:space="preserve">рудования. Гибкость характеризуют двумя показателями — </w:t>
      </w:r>
      <w:proofErr w:type="gramStart"/>
      <w:r w:rsidRPr="008370C7">
        <w:rPr>
          <w:sz w:val="28"/>
          <w:szCs w:val="28"/>
        </w:rPr>
        <w:t>универ</w:t>
      </w:r>
      <w:r w:rsidRPr="008370C7">
        <w:rPr>
          <w:sz w:val="28"/>
          <w:szCs w:val="28"/>
        </w:rPr>
        <w:softHyphen/>
        <w:t>сальностью  и</w:t>
      </w:r>
      <w:proofErr w:type="gramEnd"/>
      <w:r w:rsidRPr="008370C7">
        <w:rPr>
          <w:sz w:val="28"/>
          <w:szCs w:val="28"/>
        </w:rPr>
        <w:t xml:space="preserve">  </w:t>
      </w:r>
      <w:proofErr w:type="spellStart"/>
      <w:r w:rsidRPr="008370C7">
        <w:rPr>
          <w:sz w:val="28"/>
          <w:szCs w:val="28"/>
        </w:rPr>
        <w:t>переналаживаемостью</w:t>
      </w:r>
      <w:proofErr w:type="spellEnd"/>
      <w:r w:rsidRPr="008370C7">
        <w:rPr>
          <w:sz w:val="28"/>
          <w:szCs w:val="28"/>
        </w:rPr>
        <w:t>.</w:t>
      </w:r>
    </w:p>
    <w:p w:rsidR="008370C7" w:rsidRPr="008370C7" w:rsidRDefault="008370C7" w:rsidP="008370C7">
      <w:pPr>
        <w:shd w:val="clear" w:color="auto" w:fill="FFFFFF"/>
        <w:spacing w:line="360" w:lineRule="auto"/>
        <w:ind w:right="1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iCs/>
          <w:color w:val="000000"/>
          <w:sz w:val="28"/>
          <w:szCs w:val="28"/>
        </w:rPr>
        <w:t>Универсальность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>определяется числом разных деталей, подлежа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щих обработке на данном станке, т. е. номенклатурой </w:t>
      </w:r>
      <w:r w:rsidRPr="008370C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>обрабаты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ваемых деталей. При этом следует иметь в виду, что отношение годо</w:t>
      </w:r>
      <w:r w:rsidRPr="008370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вого выпуска N к номенклатуре </w:t>
      </w:r>
      <w:r w:rsidRPr="008370C7">
        <w:rPr>
          <w:rFonts w:ascii="Times New Roman" w:hAnsi="Times New Roman" w:cs="Times New Roman"/>
          <w:bCs/>
          <w:i/>
          <w:iCs/>
          <w:color w:val="000000"/>
          <w:spacing w:val="4"/>
          <w:sz w:val="28"/>
          <w:szCs w:val="28"/>
        </w:rPr>
        <w:t>И</w:t>
      </w:r>
      <w:r w:rsidRPr="008370C7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pacing w:val="4"/>
          <w:sz w:val="28"/>
          <w:szCs w:val="28"/>
        </w:rPr>
        <w:t>определяет серийность изготов</w:t>
      </w:r>
      <w:r w:rsidRPr="008370C7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ления</w:t>
      </w:r>
    </w:p>
    <w:p w:rsidR="008370C7" w:rsidRPr="008370C7" w:rsidRDefault="008370C7" w:rsidP="008370C7">
      <w:pPr>
        <w:shd w:val="clear" w:color="auto" w:fill="FFFFFF"/>
        <w:spacing w:line="360" w:lineRule="auto"/>
        <w:ind w:left="2760"/>
        <w:jc w:val="right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position w:val="-12"/>
          <w:sz w:val="28"/>
          <w:szCs w:val="28"/>
        </w:rPr>
        <w:object w:dxaOrig="680" w:dyaOrig="360">
          <v:shape id="_x0000_i1048" type="#_x0000_t75" style="width:34pt;height:18.2pt" o:ole="">
            <v:imagedata r:id="rId52" o:title=""/>
          </v:shape>
          <o:OLEObject Type="Embed" ProgID="Equation.3" ShapeID="_x0000_i1048" DrawAspect="Content" ObjectID="_1646392525" r:id="rId53"/>
        </w:object>
      </w:r>
      <w:r w:rsidRPr="008370C7">
        <w:rPr>
          <w:rFonts w:ascii="Times New Roman" w:hAnsi="Times New Roman" w:cs="Times New Roman"/>
          <w:position w:val="-3"/>
          <w:sz w:val="28"/>
          <w:szCs w:val="28"/>
        </w:rPr>
        <w:t xml:space="preserve">                                                                        </w:t>
      </w:r>
      <w:r w:rsidRPr="008370C7">
        <w:rPr>
          <w:rFonts w:ascii="Times New Roman" w:hAnsi="Times New Roman" w:cs="Times New Roman"/>
          <w:color w:val="000000"/>
          <w:spacing w:val="-2"/>
          <w:position w:val="-3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>(2.17)</w:t>
      </w:r>
    </w:p>
    <w:p w:rsidR="008370C7" w:rsidRPr="008370C7" w:rsidRDefault="008370C7" w:rsidP="008370C7">
      <w:pPr>
        <w:shd w:val="clear" w:color="auto" w:fill="FFFFFF"/>
        <w:spacing w:before="82" w:line="360" w:lineRule="auto"/>
        <w:ind w:right="115" w:firstLine="54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Целесообразная гибкость оборудования связана с номенклатурой </w:t>
      </w:r>
      <w:r w:rsidRPr="008370C7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обрабатываемых деталей (рис. 2.3).</w:t>
      </w:r>
    </w:p>
    <w:p w:rsidR="008370C7" w:rsidRPr="008370C7" w:rsidRDefault="008370C7" w:rsidP="008370C7">
      <w:pPr>
        <w:shd w:val="clear" w:color="auto" w:fill="FFFFFF"/>
        <w:spacing w:before="82" w:line="360" w:lineRule="auto"/>
        <w:ind w:left="72" w:right="115" w:firstLine="312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before="82" w:line="360" w:lineRule="auto"/>
        <w:ind w:left="72" w:right="115" w:firstLine="312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370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78105</wp:posOffset>
                </wp:positionV>
                <wp:extent cx="5486400" cy="3239770"/>
                <wp:effectExtent l="0" t="1905" r="9525" b="0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239770"/>
                          <a:chOff x="1881" y="8874"/>
                          <a:chExt cx="8640" cy="5102"/>
                        </a:xfrm>
                      </wpg:grpSpPr>
                      <pic:pic xmlns:pic="http://schemas.openxmlformats.org/drawingml/2006/picture">
                        <pic:nvPicPr>
                          <pic:cNvPr id="33" name="Picture 17" descr="рис 2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8874"/>
                            <a:ext cx="7020" cy="5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18"/>
                        <wps:cNvSpPr>
                          <a:spLocks/>
                        </wps:cNvSpPr>
                        <wps:spPr bwMode="auto">
                          <a:xfrm>
                            <a:off x="3681" y="9774"/>
                            <a:ext cx="2880" cy="360"/>
                          </a:xfrm>
                          <a:prstGeom prst="borderCallout1">
                            <a:avLst>
                              <a:gd name="adj1" fmla="val 50000"/>
                              <a:gd name="adj2" fmla="val -4167"/>
                              <a:gd name="adj3" fmla="val 161944"/>
                              <a:gd name="adj4" fmla="val -2770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8370C7" w:rsidRPr="0052468E" w:rsidRDefault="008370C7" w:rsidP="008370C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2468E">
                                <w:rPr>
                                  <w:sz w:val="20"/>
                                  <w:szCs w:val="20"/>
                                </w:rPr>
                                <w:t xml:space="preserve">Автоматические линии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А</w:t>
                              </w:r>
                              <w:r w:rsidRPr="0052468E">
                                <w:rPr>
                                  <w:sz w:val="20"/>
                                  <w:szCs w:val="20"/>
                                </w:rPr>
                                <w:t>.Л.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9"/>
                        <wps:cNvSpPr>
                          <a:spLocks/>
                        </wps:cNvSpPr>
                        <wps:spPr bwMode="auto">
                          <a:xfrm>
                            <a:off x="4763" y="10458"/>
                            <a:ext cx="3005" cy="340"/>
                          </a:xfrm>
                          <a:prstGeom prst="borderCallout1">
                            <a:avLst>
                              <a:gd name="adj1" fmla="val 52940"/>
                              <a:gd name="adj2" fmla="val -3995"/>
                              <a:gd name="adj3" fmla="val 215296"/>
                              <a:gd name="adj4" fmla="val -3567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8370C7" w:rsidRPr="0052468E" w:rsidRDefault="008370C7" w:rsidP="008370C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2468E">
                                <w:rPr>
                                  <w:sz w:val="20"/>
                                  <w:szCs w:val="20"/>
                                </w:rPr>
                                <w:t>Переналаживаемые А.Л.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0"/>
                        <wps:cNvSpPr>
                          <a:spLocks/>
                        </wps:cNvSpPr>
                        <wps:spPr bwMode="auto">
                          <a:xfrm>
                            <a:off x="6561" y="11214"/>
                            <a:ext cx="3240" cy="340"/>
                          </a:xfrm>
                          <a:prstGeom prst="borderCallout1">
                            <a:avLst>
                              <a:gd name="adj1" fmla="val 52940"/>
                              <a:gd name="adj2" fmla="val -3704"/>
                              <a:gd name="adj3" fmla="val 171176"/>
                              <a:gd name="adj4" fmla="val -2709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8370C7" w:rsidRPr="0052468E" w:rsidRDefault="008370C7" w:rsidP="008370C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Гибкие станочные системы ГПС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1"/>
                        <wps:cNvSpPr>
                          <a:spLocks/>
                        </wps:cNvSpPr>
                        <wps:spPr bwMode="auto">
                          <a:xfrm>
                            <a:off x="6921" y="11934"/>
                            <a:ext cx="3420" cy="340"/>
                          </a:xfrm>
                          <a:prstGeom prst="borderCallout1">
                            <a:avLst>
                              <a:gd name="adj1" fmla="val 52940"/>
                              <a:gd name="adj2" fmla="val -3509"/>
                              <a:gd name="adj3" fmla="val 203528"/>
                              <a:gd name="adj4" fmla="val -171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8370C7" w:rsidRDefault="008370C7" w:rsidP="008370C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Станочные модули и станки с ЧПУ</w:t>
                              </w:r>
                            </w:p>
                            <w:p w:rsidR="008370C7" w:rsidRPr="0052468E" w:rsidRDefault="008370C7" w:rsidP="008370C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системы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ГПС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2"/>
                        <wps:cNvSpPr>
                          <a:spLocks/>
                        </wps:cNvSpPr>
                        <wps:spPr bwMode="auto">
                          <a:xfrm>
                            <a:off x="7461" y="12654"/>
                            <a:ext cx="3060" cy="369"/>
                          </a:xfrm>
                          <a:prstGeom prst="borderCallout1">
                            <a:avLst>
                              <a:gd name="adj1" fmla="val 48782"/>
                              <a:gd name="adj2" fmla="val -3921"/>
                              <a:gd name="adj3" fmla="val 207588"/>
                              <a:gd name="adj4" fmla="val -90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8370C7" w:rsidRDefault="008370C7" w:rsidP="008370C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Станки с ручным управлением</w:t>
                              </w:r>
                            </w:p>
                            <w:p w:rsidR="008370C7" w:rsidRPr="0052468E" w:rsidRDefault="008370C7" w:rsidP="008370C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системы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ГПС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" o:spid="_x0000_s1026" style="position:absolute;left:0;text-align:left;margin-left:9pt;margin-top:6.15pt;width:6in;height:255.1pt;z-index:251667456" coordorigin="1881,8874" coordsize="8640,51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">
                <v:shape id="Picture 17" o:spid="_x0000_s1027" type="#_x0000_t75" alt="рис 2 3" style="position:absolute;left:1881;top:8874;width:7020;height:5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wkWTEAAAA2wAAAA8AAABkcnMvZG93bnJldi54bWxEj09rAjEUxO+C3yE8oTfNVqktW6P4h4IH&#10;L2op9PbYPJPFzcuyie7qp28EocdhZn7DzBadq8SVmlB6VvA6ykAQF16XbBR8H7+GHyBCRNZYeSYF&#10;NwqwmPd7M8y1b3lP10M0IkE45KjAxljnUobCksMw8jVx8k6+cRiTbIzUDbYJ7io5zrKpdFhyWrBY&#10;09pScT5cnAKzP+9+La5+/NudsX4/mdvm2Cr1MuiWnyAidfE//GxvtYLJBB5f0g+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wkWTEAAAA2wAAAA8AAAAAAAAAAAAAAAAA&#10;nwIAAGRycy9kb3ducmV2LnhtbFBLBQYAAAAABAAEAPcAAACQAwAAAAA=&#10;">
                  <v:imagedata r:id="rId55" o:title="рис 2 3"/>
                </v:shape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AutoShape 18" o:spid="_x0000_s1028" type="#_x0000_t47" style="position:absolute;left:3681;top:9774;width:28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EuMYA&#10;AADbAAAADwAAAGRycy9kb3ducmV2LnhtbESP3WoCMRSE7wt9h3AKvatZf9B2NYoIgmBBqlbo3WFz&#10;3F3dnCxJ6q59eiMIvRxm5htmMmtNJS7kfGlZQbeTgCDOrC45V7DfLd/eQfiArLGyTAqu5GE2fX6a&#10;YKptw1902YZcRAj7FBUUIdSplD4ryKDv2Jo4ekfrDIYoXS61wybCTSV7STKUBkuOCwXWtCgoO29/&#10;jYKPxedhOLrK9Ub/9U5ud/gZNN+1Uq8v7XwMIlAb/sOP9kor6A/g/iX+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EuMYAAADbAAAADwAAAAAAAAAAAAAAAACYAgAAZHJz&#10;L2Rvd25yZXYueG1sUEsFBgAAAAAEAAQA9QAAAIsDAAAAAA==&#10;" adj="-5985,34980,-900,10800">
                  <v:stroke startarrow="block"/>
                  <v:textbox>
                    <w:txbxContent>
                      <w:p w:rsidR="008370C7" w:rsidRPr="0052468E" w:rsidRDefault="008370C7" w:rsidP="008370C7">
                        <w:pPr>
                          <w:rPr>
                            <w:sz w:val="20"/>
                            <w:szCs w:val="20"/>
                          </w:rPr>
                        </w:pPr>
                        <w:r w:rsidRPr="0052468E">
                          <w:rPr>
                            <w:sz w:val="20"/>
                            <w:szCs w:val="20"/>
                          </w:rPr>
                          <w:t xml:space="preserve">Автоматические линии </w:t>
                        </w:r>
                        <w:r>
                          <w:rPr>
                            <w:sz w:val="20"/>
                            <w:szCs w:val="20"/>
                          </w:rPr>
                          <w:t>А</w:t>
                        </w:r>
                        <w:r w:rsidRPr="0052468E">
                          <w:rPr>
                            <w:sz w:val="20"/>
                            <w:szCs w:val="20"/>
                          </w:rPr>
                          <w:t>.Л.</w:t>
                        </w:r>
                      </w:p>
                    </w:txbxContent>
                  </v:textbox>
                  <o:callout v:ext="edit" minusy="t"/>
                </v:shape>
                <v:shape id="AutoShape 19" o:spid="_x0000_s1029" type="#_x0000_t47" style="position:absolute;left:4763;top:10458;width:300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iuhsMA&#10;AADbAAAADwAAAGRycy9kb3ducmV2LnhtbESP0WrCQBRE34X+w3ILvummtZYSs5FWsAhFxLQfcMle&#10;k2D2bsiuydav7xYEH4eZOcNk62BaMVDvGssKnuYJCOLS6oYrBT/f29kbCOeRNbaWScEvOVjnD5MM&#10;U21HPtJQ+EpECLsUFdTed6mUrqzJoJvbjjh6J9sb9FH2ldQ9jhFuWvmcJK/SYMNxocaONjWV5+Ji&#10;IiUMcm+rIK/m42szfg4H37yclJo+hvcVCE/B38O39k4rWCzh/0v8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iuhsMAAADbAAAADwAAAAAAAAAAAAAAAACYAgAAZHJzL2Rv&#10;d25yZXYueG1sUEsFBgAAAAAEAAQA9QAAAIgDAAAAAA==&#10;" adj="-7706,46504,-863,11435">
                  <v:stroke startarrow="block"/>
                  <v:textbox>
                    <w:txbxContent>
                      <w:p w:rsidR="008370C7" w:rsidRPr="0052468E" w:rsidRDefault="008370C7" w:rsidP="008370C7">
                        <w:pPr>
                          <w:rPr>
                            <w:sz w:val="20"/>
                            <w:szCs w:val="20"/>
                          </w:rPr>
                        </w:pPr>
                        <w:r w:rsidRPr="0052468E">
                          <w:rPr>
                            <w:sz w:val="20"/>
                            <w:szCs w:val="20"/>
                          </w:rPr>
                          <w:t>Переналаживаемые А.Л.</w:t>
                        </w:r>
                      </w:p>
                    </w:txbxContent>
                  </v:textbox>
                  <o:callout v:ext="edit" minusy="t"/>
                </v:shape>
                <v:shape id="AutoShape 20" o:spid="_x0000_s1030" type="#_x0000_t47" style="position:absolute;left:6561;top:11214;width:32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Ot6sQA&#10;AADbAAAADwAAAGRycy9kb3ducmV2LnhtbESPQWvCQBSE74L/YXlCb2ajFQnRVUpLi72prejxkX0m&#10;qdm3MbuN8d+7guBxmJlvmPmyM5VoqXGlZQWjKAZBnFldcq7g9+dzmIBwHlljZZkUXMnBctHvzTHV&#10;9sIbarc+FwHCLkUFhfd1KqXLCjLoIlsTB+9oG4M+yCaXusFLgJtKjuN4Kg2WHBYKrOm9oOy0/TcK&#10;Dl8n+t79tcm6mpz3H26U8GGVKfUy6N5mIDx1/hl+tFdawesU7l/C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jrerEAAAA2wAAAA8AAAAAAAAAAAAAAAAAmAIAAGRycy9k&#10;b3ducmV2LnhtbFBLBQYAAAAABAAEAPUAAACJAwAAAAA=&#10;" adj="-5853,36974,-800,11435">
                  <v:stroke startarrow="block"/>
                  <v:textbox>
                    <w:txbxContent>
                      <w:p w:rsidR="008370C7" w:rsidRPr="0052468E" w:rsidRDefault="008370C7" w:rsidP="008370C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Гибкие станочные системы ГПС</w:t>
                        </w:r>
                      </w:p>
                    </w:txbxContent>
                  </v:textbox>
                  <o:callout v:ext="edit" minusy="t"/>
                </v:shape>
                <v:shape id="AutoShape 21" o:spid="_x0000_s1031" type="#_x0000_t47" style="position:absolute;left:6921;top:11934;width:34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NpsYA&#10;AADbAAAADwAAAGRycy9kb3ducmV2LnhtbESPQUvDQBSE74L/YXlCb3ajBW1jt0UCQlviwaalPT6y&#10;z2ww+zZmN03017uC4HGYmW+Y5Xq0jbhQ52vHCu6mCQji0umaKwWH4uV2DsIHZI2NY1LwRR7Wq+ur&#10;JabaDfxGl32oRISwT1GBCaFNpfSlIYt+6lri6L27zmKIsquk7nCIcNvI+yR5kBZrjgsGW8oMlR/7&#10;3irYvg6nXVEvsmO/zb7Pn0Vu8j5XanIzPj+BCDSG//Bfe6MVzB7h90v8AX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fNpsYAAADbAAAADwAAAAAAAAAAAAAAAACYAgAAZHJz&#10;L2Rvd25yZXYueG1sUEsFBgAAAAAEAAQA9QAAAIsDAAAAAA==&#10;" adj="-3714,43962,-758,11435">
                  <v:stroke startarrow="block"/>
                  <v:textbox>
                    <w:txbxContent>
                      <w:p w:rsidR="008370C7" w:rsidRDefault="008370C7" w:rsidP="008370C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Станочные модули и станки с ЧПУ</w:t>
                        </w:r>
                      </w:p>
                      <w:p w:rsidR="008370C7" w:rsidRPr="0052468E" w:rsidRDefault="008370C7" w:rsidP="008370C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системы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ГПС</w:t>
                        </w:r>
                      </w:p>
                    </w:txbxContent>
                  </v:textbox>
                  <o:callout v:ext="edit" minusy="t"/>
                </v:shape>
                <v:shape id="AutoShape 22" o:spid="_x0000_s1032" type="#_x0000_t47" style="position:absolute;left:7461;top:12654;width:306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gwsMA&#10;AADbAAAADwAAAGRycy9kb3ducmV2LnhtbESPy27CQAxF90j9h5ErdQcTioQgMCDUqlU2LHh8gJUx&#10;SSDjCZkBAl+PF0gsret77DNfdq5WV2pD5dnAcJCAIs69rbgwsN/99SegQkS2WHsmA3cKsFx89OaY&#10;Wn/jDV23sVAC4ZCigTLGJtU65CU5DAPfEEt28K3DKGNbaNviTeCu1t9JMtYOK5YLJTb0U1J+2l6c&#10;UH6z1Wn0fz+eH/tmnV8sZ9MzG/P12a1moCJ18b38amfWwEieFRfxAL1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gwsMAAADbAAAADwAAAAAAAAAAAAAAAACYAgAAZHJzL2Rv&#10;d25yZXYueG1sUEsFBgAAAAAEAAQA9QAAAIgDAAAAAA==&#10;" adj="-1962,44839,-847,10537">
                  <v:stroke startarrow="block"/>
                  <v:textbox>
                    <w:txbxContent>
                      <w:p w:rsidR="008370C7" w:rsidRDefault="008370C7" w:rsidP="008370C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Станки с ручным управлением</w:t>
                        </w:r>
                      </w:p>
                      <w:p w:rsidR="008370C7" w:rsidRPr="0052468E" w:rsidRDefault="008370C7" w:rsidP="008370C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системы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ГПС</w:t>
                        </w: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</w:p>
    <w:p w:rsidR="008370C7" w:rsidRPr="008370C7" w:rsidRDefault="008370C7" w:rsidP="008370C7">
      <w:pPr>
        <w:shd w:val="clear" w:color="auto" w:fill="FFFFFF"/>
        <w:spacing w:before="82" w:line="360" w:lineRule="auto"/>
        <w:ind w:left="72" w:right="115" w:firstLine="312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before="82" w:line="360" w:lineRule="auto"/>
        <w:ind w:left="72" w:right="115" w:firstLine="312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before="82" w:line="360" w:lineRule="auto"/>
        <w:ind w:left="72" w:right="115" w:firstLine="312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before="82" w:line="360" w:lineRule="auto"/>
        <w:ind w:left="72" w:right="115" w:firstLine="312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before="82" w:line="360" w:lineRule="auto"/>
        <w:ind w:left="72" w:right="115" w:firstLine="312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8370C7" w:rsidRPr="008370C7" w:rsidRDefault="008370C7" w:rsidP="008370C7">
      <w:pPr>
        <w:pStyle w:val="23"/>
        <w:rPr>
          <w:sz w:val="28"/>
          <w:szCs w:val="28"/>
        </w:rPr>
      </w:pPr>
    </w:p>
    <w:p w:rsidR="008370C7" w:rsidRPr="008370C7" w:rsidRDefault="008370C7" w:rsidP="008370C7">
      <w:pPr>
        <w:pStyle w:val="23"/>
        <w:rPr>
          <w:sz w:val="28"/>
          <w:szCs w:val="28"/>
        </w:rPr>
      </w:pPr>
    </w:p>
    <w:p w:rsidR="008370C7" w:rsidRPr="008370C7" w:rsidRDefault="008370C7" w:rsidP="008370C7">
      <w:pPr>
        <w:pStyle w:val="23"/>
        <w:rPr>
          <w:sz w:val="28"/>
          <w:szCs w:val="28"/>
        </w:rPr>
      </w:pPr>
    </w:p>
    <w:p w:rsidR="008370C7" w:rsidRPr="008370C7" w:rsidRDefault="008370C7" w:rsidP="008370C7">
      <w:pPr>
        <w:pStyle w:val="23"/>
        <w:rPr>
          <w:sz w:val="28"/>
          <w:szCs w:val="28"/>
        </w:rPr>
      </w:pPr>
    </w:p>
    <w:p w:rsidR="008370C7" w:rsidRPr="008370C7" w:rsidRDefault="008370C7" w:rsidP="008370C7">
      <w:pPr>
        <w:pStyle w:val="23"/>
        <w:rPr>
          <w:sz w:val="28"/>
          <w:szCs w:val="28"/>
        </w:rPr>
      </w:pPr>
    </w:p>
    <w:p w:rsidR="008370C7" w:rsidRPr="008370C7" w:rsidRDefault="008370C7" w:rsidP="008370C7">
      <w:pPr>
        <w:pStyle w:val="23"/>
        <w:rPr>
          <w:sz w:val="28"/>
          <w:szCs w:val="28"/>
        </w:rPr>
      </w:pPr>
      <w:r w:rsidRPr="008370C7">
        <w:rPr>
          <w:sz w:val="28"/>
          <w:szCs w:val="28"/>
        </w:rPr>
        <w:t>Рис.   2.3.   Примерные   области   использования станочного оборудования различной универсальности.</w:t>
      </w:r>
    </w:p>
    <w:p w:rsidR="008370C7" w:rsidRPr="008370C7" w:rsidRDefault="008370C7" w:rsidP="008370C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proofErr w:type="spellStart"/>
      <w:r w:rsidRPr="008370C7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Переналаживаемость</w:t>
      </w:r>
      <w:proofErr w:type="spellEnd"/>
      <w:r w:rsidRPr="008370C7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определяется потерями времени и средств на переналадку станочного оборудования, при переходе от одной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партии заготовок к другой партии. Таким </w:t>
      </w:r>
      <w:proofErr w:type="gramStart"/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образом,  </w:t>
      </w:r>
      <w:proofErr w:type="spellStart"/>
      <w:r w:rsidRPr="008370C7">
        <w:rPr>
          <w:rFonts w:ascii="Times New Roman" w:hAnsi="Times New Roman" w:cs="Times New Roman"/>
          <w:color w:val="000000"/>
          <w:sz w:val="28"/>
          <w:szCs w:val="28"/>
        </w:rPr>
        <w:t>переналаживае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6"/>
          <w:sz w:val="28"/>
          <w:szCs w:val="28"/>
        </w:rPr>
        <w:t>мость</w:t>
      </w:r>
      <w:proofErr w:type="spellEnd"/>
      <w:proofErr w:type="gramEnd"/>
      <w:r w:rsidRPr="008370C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является  показателем гибкости оборудования </w:t>
      </w:r>
    </w:p>
    <w:p w:rsidR="008370C7" w:rsidRPr="008370C7" w:rsidRDefault="008370C7" w:rsidP="008370C7">
      <w:pPr>
        <w:shd w:val="clear" w:color="auto" w:fill="FFFFFF"/>
        <w:spacing w:line="360" w:lineRule="auto"/>
        <w:ind w:left="34" w:right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0C7">
        <w:rPr>
          <w:rFonts w:ascii="Times New Roman" w:hAnsi="Times New Roman" w:cs="Times New Roman"/>
          <w:color w:val="000000"/>
          <w:spacing w:val="6"/>
          <w:sz w:val="28"/>
          <w:szCs w:val="28"/>
        </w:rPr>
        <w:t>и</w:t>
      </w:r>
      <w:proofErr w:type="gramEnd"/>
      <w:r w:rsidRPr="008370C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зависит от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 числа 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партий деталей, обрабатываемых на данном оборудовании в течение года. </w:t>
      </w:r>
    </w:p>
    <w:p w:rsidR="008370C7" w:rsidRPr="008370C7" w:rsidRDefault="008370C7" w:rsidP="008370C7">
      <w:pPr>
        <w:shd w:val="clear" w:color="auto" w:fill="FFFFFF"/>
        <w:spacing w:before="58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position w:val="-12"/>
          <w:sz w:val="28"/>
          <w:szCs w:val="28"/>
        </w:rPr>
        <w:object w:dxaOrig="720" w:dyaOrig="360">
          <v:shape id="_x0000_i1049" type="#_x0000_t75" style="width:36pt;height:18.2pt" o:ole="">
            <v:imagedata r:id="rId56" o:title=""/>
          </v:shape>
          <o:OLEObject Type="Embed" ProgID="Equation.3" ShapeID="_x0000_i1049" DrawAspect="Content" ObjectID="_1646392526" r:id="rId57"/>
        </w:object>
      </w:r>
      <w:r w:rsidRPr="008370C7">
        <w:rPr>
          <w:rFonts w:ascii="Times New Roman" w:hAnsi="Times New Roman" w:cs="Times New Roman"/>
          <w:color w:val="000000"/>
          <w:position w:val="-16"/>
          <w:sz w:val="28"/>
          <w:szCs w:val="28"/>
        </w:rPr>
        <w:t xml:space="preserve">                                                                      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(2.18) </w:t>
      </w:r>
    </w:p>
    <w:p w:rsidR="008370C7" w:rsidRPr="008370C7" w:rsidRDefault="008370C7" w:rsidP="008370C7">
      <w:pPr>
        <w:shd w:val="clear" w:color="auto" w:fill="FFFFFF"/>
        <w:spacing w:before="43" w:line="360" w:lineRule="auto"/>
        <w:ind w:left="29" w:right="158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При этом средний размер партии связан с характером производства и с </w:t>
      </w:r>
      <w:proofErr w:type="spellStart"/>
      <w:r w:rsidRPr="008370C7">
        <w:rPr>
          <w:rFonts w:ascii="Times New Roman" w:hAnsi="Times New Roman" w:cs="Times New Roman"/>
          <w:color w:val="000000"/>
          <w:sz w:val="28"/>
          <w:szCs w:val="28"/>
        </w:rPr>
        <w:t>переналаживаемостью</w:t>
      </w:r>
      <w:proofErr w:type="spellEnd"/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 обору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дования.</w:t>
      </w:r>
    </w:p>
    <w:p w:rsidR="008370C7" w:rsidRPr="008370C7" w:rsidRDefault="008370C7" w:rsidP="008370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sz w:val="28"/>
          <w:szCs w:val="28"/>
        </w:rPr>
        <w:t xml:space="preserve">Для каждого вида станочного оборудования существуют вполне определенные затраты на каждую переналадку (рис. 2.4). </w:t>
      </w:r>
    </w:p>
    <w:p w:rsidR="008370C7" w:rsidRPr="008370C7" w:rsidRDefault="008370C7" w:rsidP="008370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236855</wp:posOffset>
                </wp:positionV>
                <wp:extent cx="2438400" cy="1988820"/>
                <wp:effectExtent l="0" t="0" r="0" b="3175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988820"/>
                          <a:chOff x="3501" y="1507"/>
                          <a:chExt cx="3840" cy="3132"/>
                        </a:xfrm>
                      </wpg:grpSpPr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4043" y="2520"/>
                            <a:ext cx="2257" cy="625"/>
                          </a:xfrm>
                          <a:custGeom>
                            <a:avLst/>
                            <a:gdLst>
                              <a:gd name="T0" fmla="*/ 0 w 2257"/>
                              <a:gd name="T1" fmla="*/ 0 h 625"/>
                              <a:gd name="T2" fmla="*/ 240 w 2257"/>
                              <a:gd name="T3" fmla="*/ 345 h 625"/>
                              <a:gd name="T4" fmla="*/ 540 w 2257"/>
                              <a:gd name="T5" fmla="*/ 510 h 625"/>
                              <a:gd name="T6" fmla="*/ 870 w 2257"/>
                              <a:gd name="T7" fmla="*/ 600 h 625"/>
                              <a:gd name="T8" fmla="*/ 1222 w 2257"/>
                              <a:gd name="T9" fmla="*/ 615 h 625"/>
                              <a:gd name="T10" fmla="*/ 1545 w 2257"/>
                              <a:gd name="T11" fmla="*/ 540 h 625"/>
                              <a:gd name="T12" fmla="*/ 1912 w 2257"/>
                              <a:gd name="T13" fmla="*/ 405 h 625"/>
                              <a:gd name="T14" fmla="*/ 2257 w 2257"/>
                              <a:gd name="T15" fmla="*/ 262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257" h="625">
                                <a:moveTo>
                                  <a:pt x="0" y="0"/>
                                </a:moveTo>
                                <a:cubicBezTo>
                                  <a:pt x="40" y="57"/>
                                  <a:pt x="150" y="260"/>
                                  <a:pt x="240" y="345"/>
                                </a:cubicBezTo>
                                <a:cubicBezTo>
                                  <a:pt x="330" y="430"/>
                                  <a:pt x="435" y="468"/>
                                  <a:pt x="540" y="510"/>
                                </a:cubicBezTo>
                                <a:cubicBezTo>
                                  <a:pt x="645" y="552"/>
                                  <a:pt x="756" y="583"/>
                                  <a:pt x="870" y="600"/>
                                </a:cubicBezTo>
                                <a:cubicBezTo>
                                  <a:pt x="984" y="617"/>
                                  <a:pt x="1110" y="625"/>
                                  <a:pt x="1222" y="615"/>
                                </a:cubicBezTo>
                                <a:cubicBezTo>
                                  <a:pt x="1334" y="605"/>
                                  <a:pt x="1430" y="575"/>
                                  <a:pt x="1545" y="540"/>
                                </a:cubicBezTo>
                                <a:cubicBezTo>
                                  <a:pt x="1660" y="505"/>
                                  <a:pt x="1793" y="451"/>
                                  <a:pt x="1912" y="405"/>
                                </a:cubicBezTo>
                                <a:cubicBezTo>
                                  <a:pt x="2031" y="359"/>
                                  <a:pt x="2185" y="292"/>
                                  <a:pt x="2257" y="262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4178" y="2160"/>
                            <a:ext cx="2107" cy="1462"/>
                          </a:xfrm>
                          <a:custGeom>
                            <a:avLst/>
                            <a:gdLst>
                              <a:gd name="T0" fmla="*/ 0 w 2107"/>
                              <a:gd name="T1" fmla="*/ 0 h 1462"/>
                              <a:gd name="T2" fmla="*/ 135 w 2107"/>
                              <a:gd name="T3" fmla="*/ 405 h 1462"/>
                              <a:gd name="T4" fmla="*/ 652 w 2107"/>
                              <a:gd name="T5" fmla="*/ 982 h 1462"/>
                              <a:gd name="T6" fmla="*/ 1305 w 2107"/>
                              <a:gd name="T7" fmla="*/ 1282 h 1462"/>
                              <a:gd name="T8" fmla="*/ 2107 w 2107"/>
                              <a:gd name="T9" fmla="*/ 1462 h 1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7" h="1462">
                                <a:moveTo>
                                  <a:pt x="0" y="0"/>
                                </a:moveTo>
                                <a:cubicBezTo>
                                  <a:pt x="22" y="66"/>
                                  <a:pt x="26" y="241"/>
                                  <a:pt x="135" y="405"/>
                                </a:cubicBezTo>
                                <a:cubicBezTo>
                                  <a:pt x="244" y="569"/>
                                  <a:pt x="457" y="836"/>
                                  <a:pt x="652" y="982"/>
                                </a:cubicBezTo>
                                <a:cubicBezTo>
                                  <a:pt x="847" y="1128"/>
                                  <a:pt x="1063" y="1202"/>
                                  <a:pt x="1305" y="1282"/>
                                </a:cubicBezTo>
                                <a:cubicBezTo>
                                  <a:pt x="1547" y="1362"/>
                                  <a:pt x="1940" y="1425"/>
                                  <a:pt x="2107" y="1462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3983" y="2610"/>
                            <a:ext cx="2325" cy="1215"/>
                          </a:xfrm>
                          <a:custGeom>
                            <a:avLst/>
                            <a:gdLst>
                              <a:gd name="T0" fmla="*/ 0 w 2325"/>
                              <a:gd name="T1" fmla="*/ 0 h 1215"/>
                              <a:gd name="T2" fmla="*/ 285 w 2325"/>
                              <a:gd name="T3" fmla="*/ 585 h 1215"/>
                              <a:gd name="T4" fmla="*/ 1005 w 2325"/>
                              <a:gd name="T5" fmla="*/ 967 h 1215"/>
                              <a:gd name="T6" fmla="*/ 1762 w 2325"/>
                              <a:gd name="T7" fmla="*/ 1155 h 1215"/>
                              <a:gd name="T8" fmla="*/ 2325 w 2325"/>
                              <a:gd name="T9" fmla="*/ 1215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5" h="1215">
                                <a:moveTo>
                                  <a:pt x="0" y="0"/>
                                </a:moveTo>
                                <a:cubicBezTo>
                                  <a:pt x="47" y="97"/>
                                  <a:pt x="118" y="424"/>
                                  <a:pt x="285" y="585"/>
                                </a:cubicBezTo>
                                <a:cubicBezTo>
                                  <a:pt x="452" y="746"/>
                                  <a:pt x="759" y="872"/>
                                  <a:pt x="1005" y="967"/>
                                </a:cubicBezTo>
                                <a:cubicBezTo>
                                  <a:pt x="1251" y="1062"/>
                                  <a:pt x="1542" y="1114"/>
                                  <a:pt x="1762" y="1155"/>
                                </a:cubicBezTo>
                                <a:cubicBezTo>
                                  <a:pt x="1982" y="1196"/>
                                  <a:pt x="2208" y="1203"/>
                                  <a:pt x="2325" y="1215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3" y="3015"/>
                            <a:ext cx="25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802" y="1603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3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5301" y="2631"/>
                            <a:ext cx="0" cy="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4"/>
                        <wps:cNvCnPr>
                          <a:cxnSpLocks noChangeShapeType="1"/>
                        </wps:cNvCnPr>
                        <wps:spPr bwMode="auto">
                          <a:xfrm rot="-358304">
                            <a:off x="4821" y="2687"/>
                            <a:ext cx="7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181" y="2767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6"/>
                        <wps:cNvCnPr>
                          <a:cxnSpLocks noChangeShapeType="1"/>
                        </wps:cNvCnPr>
                        <wps:spPr bwMode="auto">
                          <a:xfrm rot="-358304">
                            <a:off x="4461" y="3035"/>
                            <a:ext cx="7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793" y="3123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38"/>
                        <wps:cNvSpPr>
                          <a:spLocks/>
                        </wps:cNvSpPr>
                        <wps:spPr bwMode="auto">
                          <a:xfrm>
                            <a:off x="4350" y="2145"/>
                            <a:ext cx="1913" cy="632"/>
                          </a:xfrm>
                          <a:custGeom>
                            <a:avLst/>
                            <a:gdLst>
                              <a:gd name="T0" fmla="*/ 0 w 1913"/>
                              <a:gd name="T1" fmla="*/ 0 h 632"/>
                              <a:gd name="T2" fmla="*/ 263 w 1913"/>
                              <a:gd name="T3" fmla="*/ 360 h 632"/>
                              <a:gd name="T4" fmla="*/ 600 w 1913"/>
                              <a:gd name="T5" fmla="*/ 570 h 632"/>
                              <a:gd name="T6" fmla="*/ 1050 w 1913"/>
                              <a:gd name="T7" fmla="*/ 630 h 632"/>
                              <a:gd name="T8" fmla="*/ 1470 w 1913"/>
                              <a:gd name="T9" fmla="*/ 585 h 632"/>
                              <a:gd name="T10" fmla="*/ 1913 w 1913"/>
                              <a:gd name="T11" fmla="*/ 435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13" h="632">
                                <a:moveTo>
                                  <a:pt x="0" y="0"/>
                                </a:moveTo>
                                <a:cubicBezTo>
                                  <a:pt x="44" y="60"/>
                                  <a:pt x="163" y="265"/>
                                  <a:pt x="263" y="360"/>
                                </a:cubicBezTo>
                                <a:cubicBezTo>
                                  <a:pt x="363" y="455"/>
                                  <a:pt x="469" y="525"/>
                                  <a:pt x="600" y="570"/>
                                </a:cubicBezTo>
                                <a:cubicBezTo>
                                  <a:pt x="731" y="615"/>
                                  <a:pt x="905" y="628"/>
                                  <a:pt x="1050" y="630"/>
                                </a:cubicBezTo>
                                <a:cubicBezTo>
                                  <a:pt x="1195" y="632"/>
                                  <a:pt x="1326" y="617"/>
                                  <a:pt x="1470" y="585"/>
                                </a:cubicBezTo>
                                <a:cubicBezTo>
                                  <a:pt x="1614" y="553"/>
                                  <a:pt x="1821" y="466"/>
                                  <a:pt x="1913" y="435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6250" y="279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6261" y="2371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261" y="3043"/>
                            <a:ext cx="224" cy="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261" y="3631"/>
                            <a:ext cx="224" cy="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 rot="-2373580" flipH="1" flipV="1">
                            <a:off x="6261" y="3763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507"/>
                            <a:ext cx="363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0C7" w:rsidRPr="000C139D" w:rsidRDefault="008370C7" w:rsidP="008370C7">
                              <w:proofErr w:type="gramStart"/>
                              <w:r>
                                <w:t>затраты</w:t>
                              </w:r>
                              <w:proofErr w:type="gramEnd"/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441" y="4099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0C7" w:rsidRPr="000C139D" w:rsidRDefault="008370C7" w:rsidP="008370C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C139D">
                                <w:rPr>
                                  <w:sz w:val="20"/>
                                  <w:szCs w:val="20"/>
                                </w:rPr>
                                <w:t>Размер партии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549" y="4075"/>
                            <a:ext cx="72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0C7" w:rsidRPr="000C139D" w:rsidRDefault="008370C7" w:rsidP="008370C7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  <w:r w:rsidRPr="000C139D"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опт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993" y="4075"/>
                            <a:ext cx="72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0C7" w:rsidRPr="000C139D" w:rsidRDefault="008370C7" w:rsidP="008370C7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  <w:r w:rsidRPr="000C139D"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опт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33" style="position:absolute;left:0;text-align:left;margin-left:90pt;margin-top:18.65pt;width:192pt;height:156.6pt;z-index:251672576" coordorigin="3501,1507" coordsize="3840,3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">
                <v:shape id="Freeform 28" o:spid="_x0000_s1034" style="position:absolute;left:4043;top:2520;width:2257;height:625;visibility:visible;mso-wrap-style:square;v-text-anchor:top" coordsize="225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PeMEA&#10;AADbAAAADwAAAGRycy9kb3ducmV2LnhtbERP32vCMBB+H+x/CDfwbSarIFKNRQXHEMaYVn09mrMt&#10;NpfSZLX+98tg4Nt9fD9vkQ22ET11vnas4W2sQBAXztRcasgP29cZCB+QDTaOScOdPGTL56cFpsbd&#10;+Jv6fShFDGGfooYqhDaV0hcVWfRj1xJH7uI6iyHCrpSmw1sMt41MlJpKizXHhgpb2lRUXPc/VsP5&#10;/RR2idrOeFp+ricbmavjV6716GVYzUEEGsJD/O/+MHF+An+/x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Mz3jBAAAA2wAAAA8AAAAAAAAAAAAAAAAAmAIAAGRycy9kb3du&#10;cmV2LnhtbFBLBQYAAAAABAAEAPUAAACGAwAAAAA=&#10;" path="m,c40,57,150,260,240,345v90,85,195,123,300,165c645,552,756,583,870,600v114,17,240,25,352,15c1334,605,1430,575,1545,540v115,-35,248,-89,367,-135c2031,359,2185,292,2257,262e" filled="f" strokeweight="2.25pt">
                  <v:stroke dashstyle="dash"/>
                  <v:path arrowok="t" o:connecttype="custom" o:connectlocs="0,0;240,345;540,510;870,600;1222,615;1545,540;1912,405;2257,262" o:connectangles="0,0,0,0,0,0,0,0"/>
                </v:shape>
                <v:shape id="Freeform 29" o:spid="_x0000_s1035" style="position:absolute;left:4178;top:2160;width:2107;height:1462;visibility:visible;mso-wrap-style:square;v-text-anchor:top" coordsize="2107,1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qLsIA&#10;AADbAAAADwAAAGRycy9kb3ducmV2LnhtbERPS2sCMRC+C/0PYYTeNGtLRVajuILgoT3UF3gbNrMP&#10;3UyWJOr23zeC4G0+vufMFp1pxI2cry0rGA0TEMS51TWXCva79WACwgdkjY1lUvBHHhbzt94MU23v&#10;/Eu3bShFDGGfooIqhDaV0ucVGfRD2xJHrrDOYIjQlVI7vMdw08iPJBlLgzXHhgpbWlWUX7ZXo6DJ&#10;iuy4vmaTw/f5q9isftra6ZNS7/1uOQURqAsv8dO90XH+Jzx+i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CouwgAAANsAAAAPAAAAAAAAAAAAAAAAAJgCAABkcnMvZG93&#10;bnJldi54bWxQSwUGAAAAAAQABAD1AAAAhwMAAAAA&#10;" path="m,c22,66,26,241,135,405,244,569,457,836,652,982v195,146,411,220,653,300c1547,1362,1940,1425,2107,1462e" filled="f" strokeweight="2.25pt">
                  <v:path arrowok="t" o:connecttype="custom" o:connectlocs="0,0;135,405;652,982;1305,1282;2107,1462" o:connectangles="0,0,0,0,0"/>
                </v:shape>
                <v:shape id="Freeform 30" o:spid="_x0000_s1036" style="position:absolute;left:3983;top:2610;width:2325;height:1215;visibility:visible;mso-wrap-style:square;v-text-anchor:top" coordsize="2325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/1sEA&#10;AADbAAAADwAAAGRycy9kb3ducmV2LnhtbERPzWrCQBC+C32HZQredGMRK6mbEAKBYvFQ9QGG7DQb&#10;k50N2TWmb98tFHqbj+93DvlsezHR6FvHCjbrBARx7XTLjYLrpVrtQfiArLF3TAq+yUOePS0OmGr3&#10;4E+azqERMYR9igpMCEMqpa8NWfRrNxBH7suNFkOEYyP1iI8Ybnv5kiQ7abHl2GBwoNJQ3Z3vVkHS&#10;lbed6T9em2N12pfF9Xi6Iyq1fJ6LNxCB5vAv/nO/6zh/C7+/xAN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q/9bBAAAA2wAAAA8AAAAAAAAAAAAAAAAAmAIAAGRycy9kb3du&#10;cmV2LnhtbFBLBQYAAAAABAAEAPUAAACGAwAAAAA=&#10;" path="m,c47,97,118,424,285,585v167,161,474,287,720,382c1251,1062,1542,1114,1762,1155v220,41,446,48,563,60e" filled="f" strokeweight="2.25pt">
                  <v:stroke dashstyle="dashDot"/>
                  <v:path arrowok="t" o:connecttype="custom" o:connectlocs="0,0;285,585;1005,967;1762,1155;2325,1215" o:connectangles="0,0,0,0,0"/>
                </v:shape>
                <v:line id="Line 31" o:spid="_x0000_s1037" style="position:absolute;flip:y;visibility:visible;mso-wrap-style:square" from="3813,3015" to="6333,3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32" o:spid="_x0000_s1038" style="position:absolute;visibility:visible;mso-wrap-style:square" from="3802,1603" to="3802,4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XvPMEAAADbAAAADwAAAGRycy9kb3ducmV2LnhtbERPTWvCQBC9F/oflil4qxsj2JC6SgkI&#10;nhRTxeuYHbNps7Mhu2r677uC4G0e73Pmy8G24kq9bxwrmIwTEMSV0w3XCvbfq/cMhA/IGlvHpOCP&#10;PCwXry9zzLW78Y6uZahFDGGfowITQpdL6StDFv3YdcSRO7veYoiwr6Xu8RbDbSvTJJlJiw3HBoMd&#10;FYaq3/JiFWQfP9PN+bS9ODM5HNPVpkxDUSg1ehu+PkEEGsJT/HCvdZw/g/sv8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9e88wQAAANsAAAAPAAAAAAAAAAAAAAAA&#10;AKECAABkcnMvZG93bnJldi54bWxQSwUGAAAAAAQABAD5AAAAjwMAAAAA&#10;">
                  <v:stroke startarrow="block" startarrowwidth="narrow" startarrowlength="long"/>
                </v:line>
                <v:line id="Line 33" o:spid="_x0000_s1039" style="position:absolute;rotation:-90;flip:x;visibility:visible;mso-wrap-style:square" from="5301,2631" to="5301,5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YS9sIAAADbAAAADwAAAGRycy9kb3ducmV2LnhtbERPTWsCMRC9F/ofwhR6KTXbHlpZjVKU&#10;Yi9FqiL0NmzGzdbNJGxG3f57Iwje5vE+ZzztfauO1KUmsIGXQQGKuAq24drAZv35PASVBNliG5gM&#10;/FOC6eT+boylDSf+oeNKapVDOJVowInEUutUOfKYBiESZ24XOo+SYVdr2+Eph/tWvxbFm/bYcG5w&#10;GGnmqNqvDt6ADH83fi/x72k517Pt3H0vtlGMeXzoP0aghHq5ia/uL5vnv8Pll3yAn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YS9sIAAADbAAAADwAAAAAAAAAAAAAA&#10;AAChAgAAZHJzL2Rvd25yZXYueG1sUEsFBgAAAAAEAAQA+QAAAJADAAAAAA==&#10;">
                  <v:stroke startarrow="block" startarrowwidth="narrow" startarrowlength="long"/>
                </v:line>
                <v:line id="Line 34" o:spid="_x0000_s1040" style="position:absolute;rotation:-391364fd;visibility:visible;mso-wrap-style:square" from="4821,2687" to="5541,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HxX8QAAADbAAAADwAAAGRycy9kb3ducmV2LnhtbESPQYvCQAyF7wv+hyHC3tapHsStjiKK&#10;IIIH7a7gLXRiW+xkSmes9d9vDsLeEt7Le18Wq97VqqM2VJ4NjEcJKOLc24oLAz/Z7msGKkRki7Vn&#10;MvCiAKvl4GOBqfVPPlF3joWSEA4pGihjbFKtQ16SwzDyDbFoN986jLK2hbYtPiXc1XqSJFPtsGJp&#10;KLGhTUn5/fxwBo73y4OP22z2e83i+tC96q3/3hnzOezXc1CR+vhvfl/vreALrPwiA+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YfFfxAAAANsAAAAPAAAAAAAAAAAA&#10;AAAAAKECAABkcnMvZG93bnJldi54bWxQSwUGAAAAAAQABAD5AAAAkgMAAAAA&#10;"/>
                <v:line id="Line 35" o:spid="_x0000_s1041" style="position:absolute;visibility:visible;mso-wrap-style:square" from="5181,2767" to="5181,4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aIMcEAAADbAAAADwAAAGRycy9kb3ducmV2LnhtbERPTYvCMBC9L/gfwgh7EU3dg7tWo4gg&#10;eFBBu6DHoZltu20mpYm1/nsjCN7m8T5nvuxMJVpqXGFZwXgUgSBOrS44U/CbbIY/IJxH1lhZJgV3&#10;crBc9D7mGGt74yO1J5+JEMIuRgW593UspUtzMuhGtiYO3J9tDPoAm0zqBm8h3FTyK4om0mDBoSHH&#10;mtY5peXpahR0m8H4zGX5f7i03zy47GWy20mlPvvdagbCU+ff4pd7q8P8KTx/C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NogxwQAAANsAAAAPAAAAAAAAAAAAAAAA&#10;AKECAABkcnMvZG93bnJldi54bWxQSwUGAAAAAAQABAD5AAAAjwMAAAAA&#10;" strokeweight=".25pt">
                  <v:stroke startarrowwidth="narrow" startarrowlength="long"/>
                </v:line>
                <v:line id="Line 36" o:spid="_x0000_s1042" style="position:absolute;rotation:-391364fd;visibility:visible;mso-wrap-style:square" from="4461,3035" to="5181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s35L4AAADbAAAADwAAAGRycy9kb3ducmV2LnhtbERPvQrCMBDeBd8hnOCmqQ6i1SiiCCI4&#10;aFVwO5qzLTaX0sRa394MguPH979YtaYUDdWusKxgNIxAEKdWF5wpuCS7wRSE88gaS8uk4EMOVstu&#10;Z4Gxtm8+UXP2mQgh7GJUkHtfxVK6NCeDbmgr4sA9bG3QB1hnUtf4DuGmlOMomkiDBYeGHCva5JQ+&#10;zy+j4Pi8vfi4TabXe+LXh+ZTbu1sp1S/167nIDy1/i/+ufdawTisD1/CD5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ezfkvgAAANsAAAAPAAAAAAAAAAAAAAAAAKEC&#10;AABkcnMvZG93bnJldi54bWxQSwUGAAAAAAQABAD5AAAAjAMAAAAA&#10;"/>
                <v:line id="Line 37" o:spid="_x0000_s1043" style="position:absolute;visibility:visible;mso-wrap-style:square" from="4793,3123" to="4793,4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xOisUAAADbAAAADwAAAGRycy9kb3ducmV2LnhtbESPQWvCQBSE7wX/w/IEL9Js4qEtqauI&#10;IPSghUahOT6yzyQm+zZkt0n8926h0OMwM98w6+1kWjFQ72rLCpIoBkFcWF1zqeByPjy/gXAeWWNr&#10;mRTcycF2M3taY6rtyF80ZL4UAcIuRQWV910qpSsqMugi2xEH72p7gz7IvpS6xzHATStXcfwiDdYc&#10;FirsaF9R0WQ/RsF0WCbf3DS3z3x45WV+kufjUSq1mE+7dxCeJv8f/mt/aAWrBH6/hB8gN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ixOisUAAADbAAAADwAAAAAAAAAA&#10;AAAAAAChAgAAZHJzL2Rvd25yZXYueG1sUEsFBgAAAAAEAAQA+QAAAJMDAAAAAA==&#10;" strokeweight=".25pt">
                  <v:stroke startarrowwidth="narrow" startarrowlength="long"/>
                </v:line>
                <v:shape id="Freeform 38" o:spid="_x0000_s1044" style="position:absolute;left:4350;top:2145;width:1913;height:632;visibility:visible;mso-wrap-style:square;v-text-anchor:top" coordsize="1913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SsUMUA&#10;AADbAAAADwAAAGRycy9kb3ducmV2LnhtbESPQWsCMRSE74X+h/AKvRTNulKV1SgiCKXQQ9deentu&#10;npvVzcuSRN3665tCweMwM98wi1VvW3EhHxrHCkbDDARx5XTDtYKv3XYwAxEissbWMSn4oQCr5ePD&#10;AgvtrvxJlzLWIkE4FKjAxNgVUobKkMUwdB1x8g7OW4xJ+lpqj9cEt63Ms2wiLTacFgx2tDFUncqz&#10;VVCHmz/G1/H0e22yTfnxMtrze6vU81O/noOI1Md7+L/9phXkO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KxQxQAAANsAAAAPAAAAAAAAAAAAAAAAAJgCAABkcnMv&#10;ZG93bnJldi54bWxQSwUGAAAAAAQABAD1AAAAigMAAAAA&#10;" path="m,c44,60,163,265,263,360v100,95,206,165,337,210c731,615,905,628,1050,630v145,2,276,-13,420,-45c1614,553,1821,466,1913,435e" filled="f" strokeweight="2.25pt">
                  <v:path arrowok="t" o:connecttype="custom" o:connectlocs="0,0;263,360;600,570;1050,630;1470,585;1913,435" o:connectangles="0,0,0,0,0,0"/>
                </v:shape>
                <v:line id="Line 39" o:spid="_x0000_s1045" style="position:absolute;flip:x;visibility:visible;mso-wrap-style:square" from="6250,2792" to="6610,2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etRL8AAADbAAAADwAAAGRycy9kb3ducmV2LnhtbESP3arCMBCE7wXfIazgnaYqR6QaRQRB&#10;RME/vF6atS0mm9JErW9vDgheDjPzDTNbNNaIJ9W+dKxg0E9AEGdOl5wruJzXvQkIH5A1Gsek4E0e&#10;FvN2a4apdi8+0vMUchEh7FNUUIRQpVL6rCCLvu8q4ujdXG0xRFnnUtf4inBr5DBJxtJiyXGhwIpW&#10;BWX308MqMHy9H3d/W6LkkL/3g6VujNwr1e00yymIQE34hb/tjVYwHMH/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1etRL8AAADbAAAADwAAAAAAAAAAAAAAAACh&#10;AgAAZHJzL2Rvd25yZXYueG1sUEsFBgAAAAAEAAQA+QAAAI0DAAAAAA==&#10;">
                  <v:stroke endarrow="block" endarrowwidth="narrow" endarrowlength="short"/>
                </v:line>
                <v:line id="Line 40" o:spid="_x0000_s1046" style="position:absolute;flip:x;visibility:visible;mso-wrap-style:square" from="6261,2371" to="6441,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41ML8AAADbAAAADwAAAGRycy9kb3ducmV2LnhtbESP3arCMBCE7wXfIazgnaaKR6QaRQRB&#10;RME/vF6atS0mm9JErW9vDgheDjPzDTNbNNaIJ9W+dKxg0E9AEGdOl5wruJzXvQkIH5A1Gsek4E0e&#10;FvN2a4apdi8+0vMUchEh7FNUUIRQpVL6rCCLvu8q4ujdXG0xRFnnUtf4inBr5DBJxtJiyXGhwIpW&#10;BWX308MqMHy9H3d/W6LkkL/3g6VujNwr1e00yymIQE34hb/tjVYwHMH/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L41ML8AAADbAAAADwAAAAAAAAAAAAAAAACh&#10;AgAAZHJzL2Rvd25yZXYueG1sUEsFBgAAAAAEAAQA+QAAAI0DAAAAAA==&#10;">
                  <v:stroke endarrow="block" endarrowwidth="narrow" endarrowlength="short"/>
                </v:line>
                <v:line id="Line 41" o:spid="_x0000_s1047" style="position:absolute;flip:x y;visibility:visible;mso-wrap-style:square" from="6261,3043" to="6485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MQjccAAADbAAAADwAAAGRycy9kb3ducmV2LnhtbESPT0vDQBTE74LfYXlCL2I3LVo1dhNK&#10;oKUICv1z0Nsj+0xCsm+32W0Tv70rCB6HmfkNs8xH04kL9b6xrGA2TUAQl1Y3XCk4HtZ3TyB8QNbY&#10;WSYF3+Qhz66vlphqO/COLvtQiQhhn6KCOgSXSunLmgz6qXXE0fuyvcEQZV9J3eMQ4aaT8yRZSIMN&#10;x4UaHRU1le3+bBSsb98eN+9Fcdp+Do5c+/rRVs/3Sk1uxtULiEBj+A//tbdawfwBfr/EHy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UxCNxwAAANsAAAAPAAAAAAAA&#10;AAAAAAAAAKECAABkcnMvZG93bnJldi54bWxQSwUGAAAAAAQABAD5AAAAlQMAAAAA&#10;">
                  <v:stroke endarrow="block" endarrowwidth="narrow" endarrowlength="short"/>
                </v:line>
                <v:line id="Line 42" o:spid="_x0000_s1048" style="position:absolute;flip:x y;visibility:visible;mso-wrap-style:square" from="6261,3631" to="6485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GO+sYAAADbAAAADwAAAGRycy9kb3ducmV2LnhtbESPQWvCQBSE74L/YXmCl1I3SrFt6ioS&#10;UERoodaDvT2yr0lI9u2aXU36791CweMwM98wi1VvGnGl1leWFUwnCQji3OqKCwXHr83jCwgfkDU2&#10;lknBL3lYLYeDBabadvxJ10MoRISwT1FBGYJLpfR5SQb9xDri6P3Y1mCIsi2kbrGLcNPIWZLMpcGK&#10;40KJjrKS8vpwMQo2D+/P248sO+++O0eu3p/q4vVJqfGoX7+BCNSHe/i/vdMKZnP4+xJ/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BjvrGAAAA2wAAAA8AAAAAAAAA&#10;AAAAAAAAoQIAAGRycy9kb3ducmV2LnhtbFBLBQYAAAAABAAEAPkAAACUAwAAAAA=&#10;">
                  <v:stroke endarrow="block" endarrowwidth="narrow" endarrowlength="short"/>
                </v:line>
                <v:line id="Line 43" o:spid="_x0000_s1049" style="position:absolute;rotation:-2592582fd;flip:x y;visibility:visible;mso-wrap-style:square" from="6261,3763" to="6441,3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oqfsUAAADbAAAADwAAAGRycy9kb3ducmV2LnhtbESPW2vCQBSE3wv9D8sp9K1ujOAlukoV&#10;pH31AuLbSfaYRLNn0+xWo7/eFQQfh5n5hpnMWlOJMzWutKyg24lAEGdWl5wr2G6WX0MQziNrrCyT&#10;gis5mE3f3yaYaHvhFZ3XPhcBwi5BBYX3dSKlywoy6Dq2Jg7ewTYGfZBNLnWDlwA3lYyjqC8NlhwW&#10;CqxpUVB2Wv8bBWkbz9Pubt5b/G2Pp/3oZ8Or9KbU50f7PQbhqfWv8LP9qxXEA3h8CT9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voqfsUAAADbAAAADwAAAAAAAAAA&#10;AAAAAAChAgAAZHJzL2Rvd25yZXYueG1sUEsFBgAAAAAEAAQA+QAAAJMDAAAAAA==&#10;">
                  <v:stroke endarrow="block" endarrowwidth="narrow" endarrowlength="shor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50" type="#_x0000_t202" style="position:absolute;left:3501;top:1507;width:363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HTD8MA&#10;AADbAAAADwAAAGRycy9kb3ducmV2LnhtbERPz2vCMBS+D/wfwhvsMjRVcYxqWnQw5kGRdYLXZ/Ns&#10;O5uXmkTt/vvlMNjx4/u9yHvTihs531hWMB4lIIhLqxuuFOy/3oevIHxA1thaJgU/5CHPBg8LTLW9&#10;8yfdilCJGMI+RQV1CF0qpS9rMuhHtiOO3Mk6gyFCV0nt8B7DTSsnSfIiDTYcG2rs6K2m8lxcjYLZ&#10;pbyMj8+rsHH6utvg9uPbTg9KPT32yzmIQH34F/+511rBJI6NX+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HTD8MAAADbAAAADwAAAAAAAAAAAAAAAACYAgAAZHJzL2Rv&#10;d25yZXYueG1sUEsFBgAAAAAEAAQA9QAAAIgDAAAAAA==&#10;" filled="f" stroked="f" strokeweight=".25pt">
                  <v:textbox style="layout-flow:vertical;mso-layout-flow-alt:bottom-to-top" inset="0,0,0,0">
                    <w:txbxContent>
                      <w:p w:rsidR="008370C7" w:rsidRPr="000C139D" w:rsidRDefault="008370C7" w:rsidP="008370C7">
                        <w:proofErr w:type="gramStart"/>
                        <w:r>
                          <w:t>затраты</w:t>
                        </w:r>
                        <w:proofErr w:type="gramEnd"/>
                      </w:p>
                    </w:txbxContent>
                  </v:textbox>
                </v:shape>
                <v:shape id="Text Box 45" o:spid="_x0000_s1051" type="#_x0000_t202" style="position:absolute;left:6441;top:4099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8zxcEA&#10;AADbAAAADwAAAGRycy9kb3ducmV2LnhtbESPS6vCMBSE94L/IRzh7jTVi69qFBEuiJviA90emtMH&#10;NielydX6740guBxm5htmuW5NJe7UuNKyguEgAkGcWl1yruB8+uvPQDiPrLGyTAqe5GC96naWGGv7&#10;4APdjz4XAcIuRgWF93UspUsLMugGtiYOXmYbgz7IJpe6wUeAm0qOomgiDZYcFgqsaVtQejv+GwU8&#10;G6fRb7bH5Gov5bROsmmlE6V+eu1mAcJT67/hT3unFYzm8P4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vM8XBAAAA2wAAAA8AAAAAAAAAAAAAAAAAmAIAAGRycy9kb3du&#10;cmV2LnhtbFBLBQYAAAAABAAEAPUAAACGAwAAAAA=&#10;" filled="f" stroked="f" strokeweight=".25pt">
                  <v:textbox inset="0,0,0,0">
                    <w:txbxContent>
                      <w:p w:rsidR="008370C7" w:rsidRPr="000C139D" w:rsidRDefault="008370C7" w:rsidP="008370C7">
                        <w:pPr>
                          <w:rPr>
                            <w:sz w:val="20"/>
                            <w:szCs w:val="20"/>
                          </w:rPr>
                        </w:pPr>
                        <w:r w:rsidRPr="000C139D">
                          <w:rPr>
                            <w:sz w:val="20"/>
                            <w:szCs w:val="20"/>
                          </w:rPr>
                          <w:t>Размер партии</w:t>
                        </w:r>
                      </w:p>
                    </w:txbxContent>
                  </v:textbox>
                </v:shape>
                <v:shape id="Text Box 46" o:spid="_x0000_s1052" type="#_x0000_t202" style="position:absolute;left:4549;top:4075;width:72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ETcAA&#10;AADbAAAADwAAAGRycy9kb3ducmV2LnhtbERPTWvCQBC9F/wPywje6kYFsamrFEUQPGl6qLchOyah&#10;2dmYXU3sr+8cBI+P971c965Wd2pD5dnAZJyAIs69rbgw8J3t3hegQkS2WHsmAw8KsF4N3paYWt/x&#10;ke6nWCgJ4ZCigTLGJtU65CU5DGPfEAt38a3DKLAttG2xk3BX62mSzLXDiqWhxIY2JeW/p5uT3m08&#10;75qPW3Xt88vhp+6yeXb+M2Y07L8+QUXq40v8dO+tgZmsly/y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pETcAAAADbAAAADwAAAAAAAAAAAAAAAACYAgAAZHJzL2Rvd25y&#10;ZXYueG1sUEsFBgAAAAAEAAQA9QAAAIUDAAAAAA==&#10;" filled="f" stroked="f" strokeweight=".25pt">
                  <v:textbox>
                    <w:txbxContent>
                      <w:p w:rsidR="008370C7" w:rsidRPr="000C139D" w:rsidRDefault="008370C7" w:rsidP="008370C7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n</w:t>
                        </w:r>
                        <w:r w:rsidRPr="000C139D"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опт</w:t>
                        </w:r>
                      </w:p>
                    </w:txbxContent>
                  </v:textbox>
                </v:shape>
                <v:shape id="Text Box 47" o:spid="_x0000_s1053" type="#_x0000_t202" style="position:absolute;left:4993;top:4075;width:72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bh1sQA&#10;AADbAAAADwAAAGRycy9kb3ducmV2LnhtbESPzWrCQBSF9wXfYbiCu2aihWBTRykVoeDKpItmd8lc&#10;k9DMnTQzmujTO4Lg8nB+Ps5qM5pWnKl3jWUF8ygGQVxa3XCl4CffvS5BOI+ssbVMCi7kYLOevKww&#10;1XbgA50zX4kwwi5FBbX3XSqlK2sy6CLbEQfvaHuDPsi+krrHIYybVi7iOJEGGw6EGjv6qqn8y04m&#10;cLe+2HXvp+Z/LI/733bIk7y4KjWbjp8fIDyN/hl+tL+1grc53L+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m4dbEAAAA2wAAAA8AAAAAAAAAAAAAAAAAmAIAAGRycy9k&#10;b3ducmV2LnhtbFBLBQYAAAAABAAEAPUAAACJAwAAAAA=&#10;" filled="f" stroked="f" strokeweight=".25pt">
                  <v:textbox>
                    <w:txbxContent>
                      <w:p w:rsidR="008370C7" w:rsidRPr="000C139D" w:rsidRDefault="008370C7" w:rsidP="008370C7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n</w:t>
                        </w:r>
                        <w:r w:rsidRPr="000C139D"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опт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0C7" w:rsidRPr="008370C7" w:rsidRDefault="008370C7" w:rsidP="008370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31115</wp:posOffset>
                </wp:positionV>
                <wp:extent cx="1333500" cy="226060"/>
                <wp:effectExtent l="9525" t="12065" r="9525" b="952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0C7" w:rsidRPr="001807B9" w:rsidRDefault="008370C7" w:rsidP="008370C7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 w:rsidRPr="001807B9">
                              <w:rPr>
                                <w:color w:val="000000"/>
                                <w:sz w:val="20"/>
                                <w:szCs w:val="20"/>
                              </w:rPr>
                              <w:t>суммарные</w:t>
                            </w:r>
                            <w:proofErr w:type="gramEnd"/>
                            <w:r w:rsidRPr="001807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затраты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54" type="#_x0000_t202" style="position:absolute;left:0;text-align:left;margin-left:228pt;margin-top:2.45pt;width:105pt;height:1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" strokeweight=".25pt">
                <v:textbox>
                  <w:txbxContent>
                    <w:p w:rsidR="008370C7" w:rsidRPr="001807B9" w:rsidRDefault="008370C7" w:rsidP="008370C7">
                      <w:pPr>
                        <w:rPr>
                          <w:szCs w:val="20"/>
                        </w:rPr>
                      </w:pPr>
                      <w:proofErr w:type="gramStart"/>
                      <w:r w:rsidRPr="001807B9">
                        <w:rPr>
                          <w:color w:val="000000"/>
                          <w:sz w:val="20"/>
                          <w:szCs w:val="20"/>
                        </w:rPr>
                        <w:t>суммарные</w:t>
                      </w:r>
                      <w:proofErr w:type="gramEnd"/>
                      <w:r w:rsidRPr="001807B9">
                        <w:rPr>
                          <w:color w:val="000000"/>
                          <w:sz w:val="20"/>
                          <w:szCs w:val="20"/>
                        </w:rPr>
                        <w:t xml:space="preserve"> затраты</w:t>
                      </w:r>
                    </w:p>
                  </w:txbxContent>
                </v:textbox>
              </v:shape>
            </w:pict>
          </mc:Fallback>
        </mc:AlternateContent>
      </w:r>
    </w:p>
    <w:p w:rsidR="008370C7" w:rsidRPr="008370C7" w:rsidRDefault="008370C7" w:rsidP="008370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111125</wp:posOffset>
                </wp:positionV>
                <wp:extent cx="1333500" cy="226060"/>
                <wp:effectExtent l="9525" t="6350" r="9525" b="571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0C7" w:rsidRPr="001807B9" w:rsidRDefault="008370C7" w:rsidP="008370C7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 w:rsidRPr="001807B9">
                              <w:rPr>
                                <w:color w:val="000000"/>
                                <w:sz w:val="20"/>
                                <w:szCs w:val="20"/>
                              </w:rPr>
                              <w:t>суммарные</w:t>
                            </w:r>
                            <w:proofErr w:type="gramEnd"/>
                            <w:r w:rsidRPr="001807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затраты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55" type="#_x0000_t202" style="position:absolute;left:0;text-align:left;margin-left:246pt;margin-top:8.75pt;width:105pt;height:1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" strokeweight=".25pt">
                <v:textbox>
                  <w:txbxContent>
                    <w:p w:rsidR="008370C7" w:rsidRPr="001807B9" w:rsidRDefault="008370C7" w:rsidP="008370C7">
                      <w:pPr>
                        <w:rPr>
                          <w:szCs w:val="20"/>
                        </w:rPr>
                      </w:pPr>
                      <w:proofErr w:type="gramStart"/>
                      <w:r w:rsidRPr="001807B9">
                        <w:rPr>
                          <w:color w:val="000000"/>
                          <w:sz w:val="20"/>
                          <w:szCs w:val="20"/>
                        </w:rPr>
                        <w:t>суммарные</w:t>
                      </w:r>
                      <w:proofErr w:type="gramEnd"/>
                      <w:r w:rsidRPr="001807B9">
                        <w:rPr>
                          <w:color w:val="000000"/>
                          <w:sz w:val="20"/>
                          <w:szCs w:val="20"/>
                        </w:rPr>
                        <w:t xml:space="preserve"> затраты</w:t>
                      </w:r>
                    </w:p>
                  </w:txbxContent>
                </v:textbox>
              </v:shape>
            </w:pict>
          </mc:Fallback>
        </mc:AlternateContent>
      </w:r>
    </w:p>
    <w:p w:rsidR="008370C7" w:rsidRPr="008370C7" w:rsidRDefault="008370C7" w:rsidP="008370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163195</wp:posOffset>
                </wp:positionV>
                <wp:extent cx="2441575" cy="226060"/>
                <wp:effectExtent l="6350" t="10795" r="9525" b="1079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0C7" w:rsidRPr="001807B9" w:rsidRDefault="008370C7" w:rsidP="008370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807B9">
                              <w:rPr>
                                <w:color w:val="000000"/>
                                <w:sz w:val="20"/>
                                <w:szCs w:val="20"/>
                              </w:rPr>
                              <w:t>затраты</w:t>
                            </w:r>
                            <w:proofErr w:type="gramEnd"/>
                            <w:r w:rsidRPr="001807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на   незавершенную   продукцию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56" type="#_x0000_t202" style="position:absolute;left:0;text-align:left;margin-left:239.75pt;margin-top:12.85pt;width:192.25pt;height:1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" strokeweight=".25pt">
                <v:textbox inset="1mm,0,0,0">
                  <w:txbxContent>
                    <w:p w:rsidR="008370C7" w:rsidRPr="001807B9" w:rsidRDefault="008370C7" w:rsidP="008370C7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1807B9">
                        <w:rPr>
                          <w:color w:val="000000"/>
                          <w:sz w:val="20"/>
                          <w:szCs w:val="20"/>
                        </w:rPr>
                        <w:t>затраты</w:t>
                      </w:r>
                      <w:proofErr w:type="gramEnd"/>
                      <w:r w:rsidRPr="001807B9">
                        <w:rPr>
                          <w:color w:val="000000"/>
                          <w:sz w:val="20"/>
                          <w:szCs w:val="20"/>
                        </w:rPr>
                        <w:t xml:space="preserve">   на   незавершенную   продукцию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8370C7" w:rsidRPr="008370C7" w:rsidRDefault="008370C7" w:rsidP="008370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8255</wp:posOffset>
                </wp:positionV>
                <wp:extent cx="1562100" cy="226060"/>
                <wp:effectExtent l="9525" t="8255" r="9525" b="1333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0C7" w:rsidRPr="001807B9" w:rsidRDefault="008370C7" w:rsidP="008370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807B9">
                              <w:rPr>
                                <w:color w:val="000000"/>
                                <w:sz w:val="20"/>
                                <w:szCs w:val="20"/>
                              </w:rPr>
                              <w:t>затраты</w:t>
                            </w:r>
                            <w:proofErr w:type="gramEnd"/>
                            <w:r w:rsidRPr="001807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на переналадку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57" type="#_x0000_t202" style="position:absolute;left:0;text-align:left;margin-left:237pt;margin-top:.65pt;width:123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" strokeweight=".25pt">
                <v:textbox>
                  <w:txbxContent>
                    <w:p w:rsidR="008370C7" w:rsidRPr="001807B9" w:rsidRDefault="008370C7" w:rsidP="008370C7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1807B9">
                        <w:rPr>
                          <w:color w:val="000000"/>
                          <w:sz w:val="20"/>
                          <w:szCs w:val="20"/>
                        </w:rPr>
                        <w:t>затраты</w:t>
                      </w:r>
                      <w:proofErr w:type="gramEnd"/>
                      <w:r w:rsidRPr="001807B9">
                        <w:rPr>
                          <w:color w:val="000000"/>
                          <w:sz w:val="20"/>
                          <w:szCs w:val="20"/>
                        </w:rPr>
                        <w:t xml:space="preserve"> на переналадку</w:t>
                      </w:r>
                    </w:p>
                  </w:txbxContent>
                </v:textbox>
              </v:shape>
            </w:pict>
          </mc:Fallback>
        </mc:AlternateContent>
      </w:r>
    </w:p>
    <w:p w:rsidR="008370C7" w:rsidRPr="008370C7" w:rsidRDefault="008370C7" w:rsidP="008370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tabs>
          <w:tab w:val="left" w:pos="3835"/>
        </w:tabs>
        <w:spacing w:before="58" w:line="360" w:lineRule="auto"/>
        <w:ind w:left="48"/>
        <w:jc w:val="center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z w:val="28"/>
          <w:szCs w:val="28"/>
        </w:rPr>
        <w:t>Рис. 2.4. Оптимизация размера партии в зависимости от гибкости оборудования:</w:t>
      </w:r>
    </w:p>
    <w:p w:rsidR="008370C7" w:rsidRPr="008370C7" w:rsidRDefault="008370C7" w:rsidP="008370C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sz w:val="28"/>
          <w:szCs w:val="28"/>
        </w:rPr>
        <w:t>С увеличе</w:t>
      </w:r>
      <w:r w:rsidRPr="008370C7">
        <w:rPr>
          <w:rFonts w:ascii="Times New Roman" w:hAnsi="Times New Roman" w:cs="Times New Roman"/>
          <w:sz w:val="28"/>
          <w:szCs w:val="28"/>
        </w:rPr>
        <w:softHyphen/>
        <w:t>нием числа деталей в партии общие затраты на переналадку сни</w:t>
      </w:r>
      <w:r w:rsidRPr="008370C7">
        <w:rPr>
          <w:rFonts w:ascii="Times New Roman" w:hAnsi="Times New Roman" w:cs="Times New Roman"/>
          <w:sz w:val="28"/>
          <w:szCs w:val="28"/>
        </w:rPr>
        <w:softHyphen/>
        <w:t xml:space="preserve">жаются, но при этом увеличиваются затраты на хранение деталей, которые не сразу идут в дальнейшую работу, например, на сборку, а создают незавершенное производство. </w:t>
      </w:r>
    </w:p>
    <w:p w:rsidR="008370C7" w:rsidRPr="008370C7" w:rsidRDefault="008370C7" w:rsidP="008370C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sz w:val="28"/>
          <w:szCs w:val="28"/>
        </w:rPr>
        <w:t xml:space="preserve">Таким образом, для каждого вида станочного оборудования с его </w:t>
      </w:r>
      <w:proofErr w:type="spellStart"/>
      <w:r w:rsidRPr="008370C7">
        <w:rPr>
          <w:rFonts w:ascii="Times New Roman" w:hAnsi="Times New Roman" w:cs="Times New Roman"/>
          <w:sz w:val="28"/>
          <w:szCs w:val="28"/>
        </w:rPr>
        <w:t>переналаживаемостью</w:t>
      </w:r>
      <w:proofErr w:type="spellEnd"/>
      <w:r w:rsidRPr="008370C7">
        <w:rPr>
          <w:rFonts w:ascii="Times New Roman" w:hAnsi="Times New Roman" w:cs="Times New Roman"/>
          <w:sz w:val="28"/>
          <w:szCs w:val="28"/>
        </w:rPr>
        <w:t xml:space="preserve"> суще</w:t>
      </w:r>
      <w:r w:rsidRPr="008370C7">
        <w:rPr>
          <w:rFonts w:ascii="Times New Roman" w:hAnsi="Times New Roman" w:cs="Times New Roman"/>
          <w:sz w:val="28"/>
          <w:szCs w:val="28"/>
        </w:rPr>
        <w:softHyphen/>
        <w:t>ствует оптимальный размер партии обрабатываемых деталей. Чем меньше оптимальный размер партии, тем большей гибкостью обла</w:t>
      </w:r>
      <w:r w:rsidRPr="008370C7">
        <w:rPr>
          <w:rFonts w:ascii="Times New Roman" w:hAnsi="Times New Roman" w:cs="Times New Roman"/>
          <w:sz w:val="28"/>
          <w:szCs w:val="28"/>
        </w:rPr>
        <w:softHyphen/>
        <w:t>дает станочное оборудование. Применение средств вычислительной техники для управления станками, оснащение их манипуляторами и устройствами ЧПУ позволили существенно повысить гибкость оборудования   при   высокой   степени   автоматизации.</w:t>
      </w:r>
    </w:p>
    <w:p w:rsidR="008370C7" w:rsidRPr="008370C7" w:rsidRDefault="008370C7" w:rsidP="008370C7">
      <w:pPr>
        <w:shd w:val="clear" w:color="auto" w:fill="FFFFFF"/>
        <w:spacing w:before="24" w:line="360" w:lineRule="auto"/>
        <w:ind w:left="984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8370C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2.5. Точность.</w:t>
      </w:r>
    </w:p>
    <w:p w:rsidR="008370C7" w:rsidRPr="008370C7" w:rsidRDefault="008370C7" w:rsidP="008370C7">
      <w:pPr>
        <w:shd w:val="clear" w:color="auto" w:fill="FFFFFF"/>
        <w:tabs>
          <w:tab w:val="left" w:pos="346"/>
          <w:tab w:val="left" w:pos="6710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Вопросы по теме: 2.4.</w:t>
      </w:r>
    </w:p>
    <w:p w:rsidR="008370C7" w:rsidRPr="008370C7" w:rsidRDefault="008370C7" w:rsidP="008370C7">
      <w:pPr>
        <w:shd w:val="clear" w:color="auto" w:fill="FFFFFF"/>
        <w:tabs>
          <w:tab w:val="left" w:pos="346"/>
          <w:tab w:val="left" w:pos="6710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2.4.1. Что такое </w:t>
      </w:r>
      <w:r w:rsidRPr="008370C7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геометрическая точность</w:t>
      </w: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8370C7" w:rsidRPr="008370C7" w:rsidRDefault="008370C7" w:rsidP="008370C7">
      <w:pPr>
        <w:shd w:val="clear" w:color="auto" w:fill="FFFFFF"/>
        <w:tabs>
          <w:tab w:val="left" w:pos="346"/>
          <w:tab w:val="left" w:pos="6710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2.4.2. Что такое </w:t>
      </w:r>
      <w:r w:rsidRPr="008370C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кинематическая точность</w:t>
      </w: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8370C7" w:rsidRPr="008370C7" w:rsidRDefault="008370C7" w:rsidP="008370C7">
      <w:pPr>
        <w:shd w:val="clear" w:color="auto" w:fill="FFFFFF"/>
        <w:tabs>
          <w:tab w:val="left" w:pos="346"/>
          <w:tab w:val="left" w:pos="6710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2.4.3. </w:t>
      </w:r>
      <w:r w:rsidRPr="008370C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Чем</w:t>
      </w:r>
      <w:r w:rsidRPr="008370C7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характеризует</w:t>
      </w:r>
      <w:r w:rsidRPr="008370C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жесткость (податливость) узлов </w:t>
      </w:r>
      <w:r w:rsidRPr="008370C7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станка</w:t>
      </w: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8370C7" w:rsidRPr="008370C7" w:rsidRDefault="008370C7" w:rsidP="008370C7">
      <w:pPr>
        <w:shd w:val="clear" w:color="auto" w:fill="FFFFFF"/>
        <w:tabs>
          <w:tab w:val="left" w:pos="346"/>
          <w:tab w:val="left" w:pos="6710"/>
        </w:tabs>
        <w:rPr>
          <w:rFonts w:ascii="Times New Roman" w:hAnsi="Times New Roman" w:cs="Times New Roman"/>
          <w:i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2.4.4. С чем </w:t>
      </w:r>
      <w:proofErr w:type="gramStart"/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связана  </w:t>
      </w:r>
      <w:proofErr w:type="spellStart"/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иброустойчивость</w:t>
      </w:r>
      <w:proofErr w:type="spellEnd"/>
      <w:proofErr w:type="gramEnd"/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станка</w:t>
      </w:r>
      <w:r w:rsidRPr="008370C7">
        <w:rPr>
          <w:rFonts w:ascii="Times New Roman" w:hAnsi="Times New Roman" w:cs="Times New Roman"/>
          <w:i/>
          <w:sz w:val="28"/>
          <w:szCs w:val="28"/>
        </w:rPr>
        <w:t>?</w:t>
      </w:r>
    </w:p>
    <w:p w:rsidR="008370C7" w:rsidRPr="008370C7" w:rsidRDefault="008370C7" w:rsidP="008370C7">
      <w:pPr>
        <w:shd w:val="clear" w:color="auto" w:fill="FFFFFF"/>
        <w:tabs>
          <w:tab w:val="left" w:pos="346"/>
          <w:tab w:val="left" w:pos="6710"/>
        </w:tabs>
        <w:rPr>
          <w:rFonts w:ascii="Times New Roman" w:hAnsi="Times New Roman" w:cs="Times New Roman"/>
          <w:i/>
          <w:sz w:val="28"/>
          <w:szCs w:val="28"/>
        </w:rPr>
      </w:pPr>
      <w:r w:rsidRPr="008370C7">
        <w:rPr>
          <w:rFonts w:ascii="Times New Roman" w:hAnsi="Times New Roman" w:cs="Times New Roman"/>
          <w:i/>
          <w:sz w:val="28"/>
          <w:szCs w:val="28"/>
        </w:rPr>
        <w:t>2.5.5. Источники и характеристики колебаний в станках?</w:t>
      </w:r>
    </w:p>
    <w:p w:rsidR="008370C7" w:rsidRPr="008370C7" w:rsidRDefault="008370C7" w:rsidP="008370C7">
      <w:pPr>
        <w:shd w:val="clear" w:color="auto" w:fill="FFFFFF"/>
        <w:tabs>
          <w:tab w:val="left" w:pos="346"/>
          <w:tab w:val="left" w:pos="6710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2.5.6. Что такое 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теплостойкость</w:t>
      </w: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8370C7" w:rsidRPr="008370C7" w:rsidRDefault="008370C7" w:rsidP="008370C7">
      <w:pPr>
        <w:shd w:val="clear" w:color="auto" w:fill="FFFFFF"/>
        <w:tabs>
          <w:tab w:val="left" w:pos="346"/>
          <w:tab w:val="left" w:pos="6710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2.5.7. С чем </w:t>
      </w:r>
      <w:proofErr w:type="gramStart"/>
      <w:r w:rsidRPr="008370C7">
        <w:rPr>
          <w:rFonts w:ascii="Times New Roman" w:hAnsi="Times New Roman" w:cs="Times New Roman"/>
          <w:i/>
          <w:color w:val="000000"/>
          <w:sz w:val="28"/>
          <w:szCs w:val="28"/>
        </w:rPr>
        <w:t>связана  т</w:t>
      </w:r>
      <w:r w:rsidRPr="008370C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очность</w:t>
      </w:r>
      <w:proofErr w:type="gramEnd"/>
      <w:r w:rsidRPr="008370C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позиционирования?</w:t>
      </w:r>
    </w:p>
    <w:p w:rsidR="008370C7" w:rsidRPr="008370C7" w:rsidRDefault="008370C7" w:rsidP="008370C7">
      <w:pPr>
        <w:shd w:val="clear" w:color="auto" w:fill="FFFFFF"/>
        <w:spacing w:before="125" w:line="360" w:lineRule="auto"/>
        <w:ind w:right="67" w:firstLine="989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Точность станка в основном предопределяет точность 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обработанных на нем изделий. По характеру и источникам возник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новения все ошибки станка, влияющие на погрешности </w:t>
      </w:r>
      <w:proofErr w:type="gramStart"/>
      <w:r w:rsidRPr="008370C7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обработан</w:t>
      </w:r>
      <w:r w:rsidRPr="008370C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ной  детали</w:t>
      </w:r>
      <w:proofErr w:type="gramEnd"/>
      <w:r w:rsidRPr="008370C7">
        <w:rPr>
          <w:rFonts w:ascii="Times New Roman" w:hAnsi="Times New Roman" w:cs="Times New Roman"/>
          <w:color w:val="000000"/>
          <w:spacing w:val="2"/>
          <w:sz w:val="28"/>
          <w:szCs w:val="28"/>
        </w:rPr>
        <w:t>,   условно  разделяют  на  несколько  групп.</w:t>
      </w:r>
    </w:p>
    <w:p w:rsidR="008370C7" w:rsidRPr="008370C7" w:rsidRDefault="008370C7" w:rsidP="008370C7">
      <w:pPr>
        <w:shd w:val="clear" w:color="auto" w:fill="FFFFFF"/>
        <w:spacing w:line="360" w:lineRule="auto"/>
        <w:ind w:left="19" w:right="53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Геометрическая точность</w:t>
      </w:r>
      <w:r w:rsidRPr="008370C7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зависит от ошибок соединений и влияет 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точность взаимного расположения узлов станка при отсутствии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внешних воздействий. Геометрическая точность зависит главным </w:t>
      </w:r>
      <w:r w:rsidRPr="008370C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образом от точности изготовления соединений базовых деталей и </w:t>
      </w:r>
      <w:r w:rsidRPr="008370C7">
        <w:rPr>
          <w:rFonts w:ascii="Times New Roman" w:hAnsi="Times New Roman" w:cs="Times New Roman"/>
          <w:color w:val="000000"/>
          <w:spacing w:val="1"/>
          <w:sz w:val="28"/>
          <w:szCs w:val="28"/>
        </w:rPr>
        <w:t>от качества сборки станка. На погрешности в расположении основ</w:t>
      </w:r>
      <w:r w:rsidRPr="008370C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ных узлов станка существуют нормы; соответствие этим нормам </w:t>
      </w:r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проверяют для нового станка и периодически при его эксплуатации. 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Нормы на допустимые для данного станка геометрические погреш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ности зависят от требуемой точности изготовления на нем деталей.</w:t>
      </w:r>
    </w:p>
    <w:p w:rsidR="008370C7" w:rsidRPr="008370C7" w:rsidRDefault="008370C7" w:rsidP="008370C7">
      <w:pPr>
        <w:shd w:val="clear" w:color="auto" w:fill="FFFFFF"/>
        <w:spacing w:line="360" w:lineRule="auto"/>
        <w:ind w:left="38" w:right="34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Кинематическая точность</w:t>
      </w:r>
      <w:r w:rsidRPr="008370C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необходима для станков, в которых </w:t>
      </w:r>
      <w:r w:rsidRPr="008370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сложные движения требуют согласования скоростей нескольких </w:t>
      </w:r>
      <w:r w:rsidRPr="008370C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простых. Нарушение согласованных движений нарушает правиль</w:t>
      </w:r>
      <w:r w:rsidRPr="008370C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ность заданной траектории движения инструмента относительно за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готовки и искажает тем самым форму обрабатываемой поверхности. Особое значение кинематическая точность имеет для зубообрабаты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вающих, резьбонарезных и других станков для сложной контурной </w:t>
      </w:r>
      <w:r w:rsidRPr="008370C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обработки.</w:t>
      </w:r>
    </w:p>
    <w:p w:rsidR="008370C7" w:rsidRPr="008370C7" w:rsidRDefault="008370C7" w:rsidP="008370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Жесткость 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станков характеризует их свойство противостоять 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появлению упругих перемещений под действием постоянных или </w:t>
      </w:r>
      <w:r w:rsidRPr="008370C7">
        <w:rPr>
          <w:rFonts w:ascii="Times New Roman" w:hAnsi="Times New Roman" w:cs="Times New Roman"/>
          <w:color w:val="000000"/>
          <w:spacing w:val="2"/>
          <w:sz w:val="28"/>
          <w:szCs w:val="28"/>
        </w:rPr>
        <w:t>медленно изменяющихся во времени силовых воздействий. Жест</w:t>
      </w:r>
      <w:r w:rsidRPr="008370C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кость — отношение силы к соответствующей упругой деформации б </w:t>
      </w:r>
      <w:r w:rsidRPr="008370C7">
        <w:rPr>
          <w:rFonts w:ascii="Times New Roman" w:hAnsi="Times New Roman" w:cs="Times New Roman"/>
          <w:color w:val="000000"/>
          <w:spacing w:val="5"/>
          <w:sz w:val="28"/>
          <w:szCs w:val="28"/>
        </w:rPr>
        <w:t>в том же направлении</w:t>
      </w:r>
    </w:p>
    <w:p w:rsidR="008370C7" w:rsidRPr="008370C7" w:rsidRDefault="008370C7" w:rsidP="008370C7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740" w:dyaOrig="620">
          <v:shape id="_x0000_i1050" type="#_x0000_t75" style="width:37.2pt;height:30.85pt" o:ole="">
            <v:imagedata r:id="rId58" o:title=""/>
          </v:shape>
          <o:OLEObject Type="Embed" ProgID="Equation.3" ShapeID="_x0000_i1050" DrawAspect="Content" ObjectID="_1646392527" r:id="rId59"/>
        </w:objec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Pr="008370C7">
        <w:rPr>
          <w:rFonts w:ascii="Times New Roman" w:hAnsi="Times New Roman" w:cs="Times New Roman"/>
          <w:color w:val="000000"/>
          <w:spacing w:val="-7"/>
          <w:position w:val="-17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pacing w:val="-7"/>
          <w:sz w:val="28"/>
          <w:szCs w:val="28"/>
        </w:rPr>
        <w:t>(2.19)</w:t>
      </w:r>
    </w:p>
    <w:p w:rsidR="008370C7" w:rsidRPr="008370C7" w:rsidRDefault="008370C7" w:rsidP="008370C7">
      <w:pPr>
        <w:shd w:val="clear" w:color="auto" w:fill="FFFFFF"/>
        <w:spacing w:before="19" w:line="360" w:lineRule="auto"/>
        <w:ind w:left="374"/>
        <w:rPr>
          <w:rFonts w:ascii="Times New Roman" w:hAnsi="Times New Roman" w:cs="Times New Roman"/>
          <w:sz w:val="28"/>
          <w:szCs w:val="28"/>
        </w:rPr>
      </w:pPr>
      <w:proofErr w:type="gramStart"/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Величину,   </w:t>
      </w:r>
      <w:proofErr w:type="gramEnd"/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обратную   жесткости,   называют   податливостью</w:t>
      </w:r>
    </w:p>
    <w:p w:rsidR="008370C7" w:rsidRPr="008370C7" w:rsidRDefault="008370C7" w:rsidP="008370C7">
      <w:pPr>
        <w:shd w:val="clear" w:color="auto" w:fill="FFFFFF"/>
        <w:spacing w:before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1140" w:dyaOrig="660">
          <v:shape id="_x0000_i1051" type="#_x0000_t75" style="width:56.95pt;height:32.85pt" o:ole="">
            <v:imagedata r:id="rId60" o:title=""/>
          </v:shape>
          <o:OLEObject Type="Embed" ProgID="Equation.3" ShapeID="_x0000_i1051" DrawAspect="Content" ObjectID="_1646392528" r:id="rId61"/>
        </w:objec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8370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(2.20)</w:t>
      </w:r>
    </w:p>
    <w:p w:rsidR="008370C7" w:rsidRPr="008370C7" w:rsidRDefault="008370C7" w:rsidP="008370C7">
      <w:pPr>
        <w:shd w:val="clear" w:color="auto" w:fill="FFFFFF"/>
        <w:spacing w:line="360" w:lineRule="auto"/>
        <w:ind w:left="77" w:right="14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Податливость сложной системы из набора упругих элементов, 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работающих   </w:t>
      </w:r>
      <w:proofErr w:type="gramStart"/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последовательно,   </w:t>
      </w:r>
      <w:proofErr w:type="gramEnd"/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равна   сумме   податливостей   этих </w:t>
      </w:r>
      <w:r w:rsidRPr="008370C7">
        <w:rPr>
          <w:rFonts w:ascii="Times New Roman" w:hAnsi="Times New Roman" w:cs="Times New Roman"/>
          <w:color w:val="000000"/>
          <w:spacing w:val="-6"/>
          <w:sz w:val="28"/>
          <w:szCs w:val="28"/>
        </w:rPr>
        <w:t>элементов:</w:t>
      </w:r>
    </w:p>
    <w:p w:rsidR="008370C7" w:rsidRPr="008370C7" w:rsidRDefault="008370C7" w:rsidP="008370C7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1020" w:dyaOrig="680">
          <v:shape id="_x0000_i1052" type="#_x0000_t75" style="width:51.05pt;height:34pt" o:ole="">
            <v:imagedata r:id="rId62" o:title=""/>
          </v:shape>
          <o:OLEObject Type="Embed" ProgID="Equation.3" ShapeID="_x0000_i1052" DrawAspect="Content" ObjectID="_1646392529" r:id="rId63"/>
        </w:objec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8370C7">
        <w:rPr>
          <w:rFonts w:ascii="Times New Roman" w:hAnsi="Times New Roman" w:cs="Times New Roman"/>
          <w:color w:val="000000"/>
          <w:spacing w:val="-11"/>
          <w:position w:val="-29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pacing w:val="-11"/>
          <w:sz w:val="28"/>
          <w:szCs w:val="28"/>
        </w:rPr>
        <w:t>(2-21)</w:t>
      </w:r>
    </w:p>
    <w:p w:rsidR="008370C7" w:rsidRPr="008370C7" w:rsidRDefault="008370C7" w:rsidP="008370C7">
      <w:pPr>
        <w:shd w:val="clear" w:color="auto" w:fill="FFFFFF"/>
        <w:spacing w:before="38" w:line="360" w:lineRule="auto"/>
        <w:ind w:left="82" w:firstLine="2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Жесткость станка, его несущей системы должна обеспечить </w:t>
      </w:r>
      <w:r w:rsidRPr="008370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упругое перемещение между инструментом и заготовкой в заданных </w:t>
      </w:r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пределах, зависящих от требуемой точности обработки. Жесткость </w:t>
      </w:r>
      <w:r w:rsidRPr="008370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соответственно податливость базовых деталей станка из чугуна 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 стали подчиняются закону Гука и для каждой детали есть вели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>чина постоянная. Жесткость большинства соединений, таких, как неподвижные стыки, направляющие, подшипники качения и сколь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жения, не является постоянной величиной вследствие отсутствия 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прямой пропорциональности между силой и упругим перемещением.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>В этом случае жесткость следует понимать как отношение прираще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  </w:t>
      </w:r>
      <w:proofErr w:type="gramStart"/>
      <w:r w:rsidRPr="008370C7">
        <w:rPr>
          <w:rFonts w:ascii="Times New Roman" w:hAnsi="Times New Roman" w:cs="Times New Roman"/>
          <w:color w:val="000000"/>
          <w:sz w:val="28"/>
          <w:szCs w:val="28"/>
        </w:rPr>
        <w:t>силы  к</w:t>
      </w:r>
      <w:proofErr w:type="gramEnd"/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  соответствующему  приращению  перемещения</w:t>
      </w:r>
    </w:p>
    <w:p w:rsidR="008370C7" w:rsidRPr="008370C7" w:rsidRDefault="008370C7" w:rsidP="008370C7">
      <w:pPr>
        <w:shd w:val="clear" w:color="auto" w:fill="FFFFFF"/>
        <w:spacing w:before="38" w:line="360" w:lineRule="auto"/>
        <w:ind w:left="82" w:firstLine="298"/>
        <w:jc w:val="right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859" w:dyaOrig="620">
          <v:shape id="_x0000_i1053" type="#_x0000_t75" style="width:43.1pt;height:30.85pt" o:ole="">
            <v:imagedata r:id="rId64" o:title=""/>
          </v:shape>
          <o:OLEObject Type="Embed" ProgID="Equation.3" ShapeID="_x0000_i1053" DrawAspect="Content" ObjectID="_1646392530" r:id="rId65"/>
        </w:objec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(2.22)</w:t>
      </w:r>
    </w:p>
    <w:p w:rsidR="008370C7" w:rsidRPr="008370C7" w:rsidRDefault="008370C7" w:rsidP="008370C7">
      <w:pPr>
        <w:shd w:val="clear" w:color="auto" w:fill="FFFFFF"/>
        <w:spacing w:before="53" w:line="360" w:lineRule="auto"/>
        <w:ind w:left="43" w:firstLine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Жесткость несущих систем станков при большом числе упругих деталей и соединений между ними обычно близка к постоянному значению (рис. 2.5). </w:t>
      </w:r>
    </w:p>
    <w:p w:rsidR="008370C7" w:rsidRPr="008370C7" w:rsidRDefault="008370C7" w:rsidP="008370C7">
      <w:pPr>
        <w:shd w:val="clear" w:color="auto" w:fill="FFFFFF"/>
        <w:spacing w:before="53" w:line="360" w:lineRule="auto"/>
        <w:ind w:left="43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36195</wp:posOffset>
            </wp:positionV>
            <wp:extent cx="1987550" cy="179197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0C7" w:rsidRPr="008370C7" w:rsidRDefault="008370C7" w:rsidP="008370C7">
      <w:pPr>
        <w:shd w:val="clear" w:color="auto" w:fill="FFFFFF"/>
        <w:spacing w:before="53" w:line="360" w:lineRule="auto"/>
        <w:ind w:left="43" w:firstLine="312"/>
        <w:jc w:val="both"/>
        <w:rPr>
          <w:rFonts w:ascii="Times New Roman" w:hAnsi="Times New Roman" w:cs="Times New Roman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before="53" w:line="360" w:lineRule="auto"/>
        <w:ind w:left="43" w:firstLine="312"/>
        <w:jc w:val="both"/>
        <w:rPr>
          <w:rFonts w:ascii="Times New Roman" w:hAnsi="Times New Roman" w:cs="Times New Roman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before="53" w:line="360" w:lineRule="auto"/>
        <w:ind w:left="43" w:firstLine="312"/>
        <w:jc w:val="both"/>
        <w:rPr>
          <w:rFonts w:ascii="Times New Roman" w:hAnsi="Times New Roman" w:cs="Times New Roman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before="53" w:line="360" w:lineRule="auto"/>
        <w:ind w:left="43" w:firstLine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before="53" w:line="360" w:lineRule="auto"/>
        <w:ind w:left="43" w:firstLine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before="38" w:line="360" w:lineRule="auto"/>
        <w:ind w:right="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z w:val="28"/>
          <w:szCs w:val="28"/>
        </w:rPr>
        <w:t>Рис. 2.5. Жесткость несущей системы станка: 1 — упругие перемещения резца относи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тельно заготовки; 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— перемещения конца шпинделя; 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— упругие перемещения </w:t>
      </w:r>
      <w:proofErr w:type="gramStart"/>
      <w:r w:rsidRPr="008370C7">
        <w:rPr>
          <w:rFonts w:ascii="Times New Roman" w:hAnsi="Times New Roman" w:cs="Times New Roman"/>
          <w:color w:val="000000"/>
          <w:sz w:val="28"/>
          <w:szCs w:val="28"/>
        </w:rPr>
        <w:t>сто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ла  и</w:t>
      </w:r>
      <w:proofErr w:type="gramEnd"/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 станины</w:t>
      </w:r>
    </w:p>
    <w:p w:rsidR="008370C7" w:rsidRPr="008370C7" w:rsidRDefault="008370C7" w:rsidP="008370C7">
      <w:pPr>
        <w:pStyle w:val="31"/>
        <w:rPr>
          <w:sz w:val="28"/>
          <w:szCs w:val="28"/>
        </w:rPr>
      </w:pPr>
      <w:r w:rsidRPr="008370C7">
        <w:rPr>
          <w:sz w:val="28"/>
          <w:szCs w:val="28"/>
        </w:rPr>
        <w:t>Жесткость же отдельных соединений, предва</w:t>
      </w:r>
      <w:r w:rsidRPr="008370C7">
        <w:rPr>
          <w:sz w:val="28"/>
          <w:szCs w:val="28"/>
        </w:rPr>
        <w:softHyphen/>
        <w:t xml:space="preserve">рительно не затянутых и имеющих зазоры, существенно </w:t>
      </w:r>
      <w:proofErr w:type="spellStart"/>
      <w:r w:rsidRPr="008370C7">
        <w:rPr>
          <w:sz w:val="28"/>
          <w:szCs w:val="28"/>
        </w:rPr>
        <w:t>нелинейна</w:t>
      </w:r>
      <w:proofErr w:type="spellEnd"/>
      <w:r w:rsidRPr="008370C7">
        <w:rPr>
          <w:sz w:val="28"/>
          <w:szCs w:val="28"/>
        </w:rPr>
        <w:t xml:space="preserve"> и </w:t>
      </w:r>
      <w:proofErr w:type="gramStart"/>
      <w:r w:rsidRPr="008370C7">
        <w:rPr>
          <w:sz w:val="28"/>
          <w:szCs w:val="28"/>
        </w:rPr>
        <w:t>зависит  от</w:t>
      </w:r>
      <w:proofErr w:type="gramEnd"/>
      <w:r w:rsidRPr="008370C7">
        <w:rPr>
          <w:sz w:val="28"/>
          <w:szCs w:val="28"/>
        </w:rPr>
        <w:t xml:space="preserve">  характера приложения силы. Кроме того, жесткость соединений зависит от случайных изменений рельефа контактиру</w:t>
      </w:r>
      <w:r w:rsidRPr="008370C7">
        <w:rPr>
          <w:sz w:val="28"/>
          <w:szCs w:val="28"/>
        </w:rPr>
        <w:softHyphen/>
        <w:t xml:space="preserve">ющих поверхностей в первую очередь от шероховатости и </w:t>
      </w:r>
      <w:proofErr w:type="spellStart"/>
      <w:r w:rsidRPr="008370C7">
        <w:rPr>
          <w:sz w:val="28"/>
          <w:szCs w:val="28"/>
        </w:rPr>
        <w:t>волни</w:t>
      </w:r>
      <w:r w:rsidRPr="008370C7">
        <w:rPr>
          <w:sz w:val="28"/>
          <w:szCs w:val="28"/>
        </w:rPr>
        <w:softHyphen/>
        <w:t>стости.В</w:t>
      </w:r>
      <w:proofErr w:type="spellEnd"/>
      <w:r w:rsidRPr="008370C7">
        <w:rPr>
          <w:sz w:val="28"/>
          <w:szCs w:val="28"/>
        </w:rPr>
        <w:t xml:space="preserve"> связи с этим жесткость соединений и жесткость сложных деталей, изменяющаяся из-за изменения, например, толщины сте</w:t>
      </w:r>
      <w:r w:rsidRPr="008370C7">
        <w:rPr>
          <w:sz w:val="28"/>
          <w:szCs w:val="28"/>
        </w:rPr>
        <w:softHyphen/>
        <w:t xml:space="preserve">нок, могут влиять на разброс значений жесткости даже одинаковых станков (рис. 2.6). </w:t>
      </w:r>
    </w:p>
    <w:p w:rsidR="008370C7" w:rsidRPr="008370C7" w:rsidRDefault="008370C7" w:rsidP="008370C7">
      <w:pPr>
        <w:pStyle w:val="31"/>
        <w:rPr>
          <w:sz w:val="28"/>
          <w:szCs w:val="28"/>
        </w:rPr>
      </w:pPr>
      <w:r w:rsidRPr="008370C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80010</wp:posOffset>
            </wp:positionV>
            <wp:extent cx="2025650" cy="19113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0C7" w:rsidRPr="008370C7" w:rsidRDefault="008370C7" w:rsidP="008370C7">
      <w:pPr>
        <w:pStyle w:val="31"/>
        <w:rPr>
          <w:sz w:val="28"/>
          <w:szCs w:val="28"/>
        </w:rPr>
      </w:pPr>
    </w:p>
    <w:p w:rsidR="008370C7" w:rsidRPr="008370C7" w:rsidRDefault="008370C7" w:rsidP="008370C7">
      <w:pPr>
        <w:pStyle w:val="31"/>
        <w:rPr>
          <w:sz w:val="28"/>
          <w:szCs w:val="28"/>
        </w:rPr>
      </w:pPr>
    </w:p>
    <w:p w:rsidR="008370C7" w:rsidRPr="008370C7" w:rsidRDefault="008370C7" w:rsidP="008370C7">
      <w:pPr>
        <w:pStyle w:val="31"/>
        <w:rPr>
          <w:sz w:val="28"/>
          <w:szCs w:val="28"/>
        </w:rPr>
      </w:pPr>
    </w:p>
    <w:p w:rsidR="008370C7" w:rsidRPr="008370C7" w:rsidRDefault="008370C7" w:rsidP="008370C7">
      <w:pPr>
        <w:pStyle w:val="31"/>
        <w:rPr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before="38" w:line="360" w:lineRule="auto"/>
        <w:ind w:right="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before="38" w:line="360" w:lineRule="auto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z w:val="28"/>
          <w:szCs w:val="28"/>
        </w:rPr>
        <w:t>Рис. 2.6, Жесткость токарного станка по результатам испытания 25 токар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ных станков:</w:t>
      </w:r>
    </w:p>
    <w:p w:rsidR="008370C7" w:rsidRPr="008370C7" w:rsidRDefault="008370C7" w:rsidP="008370C7">
      <w:pPr>
        <w:pStyle w:val="31"/>
        <w:rPr>
          <w:sz w:val="28"/>
          <w:szCs w:val="28"/>
        </w:rPr>
      </w:pPr>
      <w:r w:rsidRPr="008370C7">
        <w:rPr>
          <w:iCs/>
          <w:sz w:val="28"/>
          <w:szCs w:val="28"/>
        </w:rPr>
        <w:t>1 — у</w:t>
      </w:r>
      <w:r w:rsidRPr="008370C7">
        <w:rPr>
          <w:i/>
          <w:iCs/>
          <w:sz w:val="28"/>
          <w:szCs w:val="28"/>
        </w:rPr>
        <w:t xml:space="preserve"> </w:t>
      </w:r>
      <w:r w:rsidRPr="008370C7">
        <w:rPr>
          <w:sz w:val="28"/>
          <w:szCs w:val="28"/>
        </w:rPr>
        <w:t xml:space="preserve">переднего центра; </w:t>
      </w:r>
      <w:r w:rsidRPr="008370C7">
        <w:rPr>
          <w:iCs/>
          <w:sz w:val="28"/>
          <w:szCs w:val="28"/>
        </w:rPr>
        <w:t xml:space="preserve">2 </w:t>
      </w:r>
      <w:r w:rsidRPr="008370C7">
        <w:rPr>
          <w:sz w:val="28"/>
          <w:szCs w:val="28"/>
        </w:rPr>
        <w:t>— в середине рабочего пространства; 3 — у заднего центра</w:t>
      </w:r>
    </w:p>
    <w:p w:rsidR="008370C7" w:rsidRPr="008370C7" w:rsidRDefault="008370C7" w:rsidP="008370C7">
      <w:pPr>
        <w:pStyle w:val="31"/>
        <w:ind w:firstLine="327"/>
        <w:rPr>
          <w:sz w:val="28"/>
          <w:szCs w:val="28"/>
        </w:rPr>
      </w:pPr>
      <w:r w:rsidRPr="008370C7">
        <w:rPr>
          <w:sz w:val="28"/>
          <w:szCs w:val="28"/>
        </w:rPr>
        <w:t>На общую жесткость станков большое влияние оказывают соединения инструмента и заготовки с соответствующими узлами станка, поскольку эти соединения типа конусов, кулачков патрона, центровых отверстий имеют небольшую жесткость. Для повышения общей жесткости станка целесообразно выявлять эле</w:t>
      </w:r>
      <w:r w:rsidRPr="008370C7">
        <w:rPr>
          <w:sz w:val="28"/>
          <w:szCs w:val="28"/>
        </w:rPr>
        <w:softHyphen/>
        <w:t>менты с пониженной жесткостью и затем принимать меры к ее повы</w:t>
      </w:r>
      <w:r w:rsidRPr="008370C7">
        <w:rPr>
          <w:sz w:val="28"/>
          <w:szCs w:val="28"/>
        </w:rPr>
        <w:softHyphen/>
        <w:t>шению до уровня жесткости других последовательно нагруженных упругих звеньев.</w:t>
      </w:r>
    </w:p>
    <w:p w:rsidR="008370C7" w:rsidRPr="008370C7" w:rsidRDefault="008370C7" w:rsidP="008370C7">
      <w:pPr>
        <w:pStyle w:val="5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sz w:val="28"/>
          <w:szCs w:val="28"/>
        </w:rPr>
        <w:t>Лекция 7</w:t>
      </w:r>
    </w:p>
    <w:p w:rsidR="008370C7" w:rsidRPr="008370C7" w:rsidRDefault="008370C7" w:rsidP="008370C7">
      <w:pPr>
        <w:shd w:val="clear" w:color="auto" w:fill="FFFFFF"/>
        <w:tabs>
          <w:tab w:val="left" w:pos="9000"/>
        </w:tabs>
        <w:spacing w:line="360" w:lineRule="auto"/>
        <w:ind w:right="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0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</w:t>
      </w:r>
      <w:proofErr w:type="spellStart"/>
      <w:r w:rsidRPr="008370C7">
        <w:rPr>
          <w:rFonts w:ascii="Times New Roman" w:hAnsi="Times New Roman" w:cs="Times New Roman"/>
          <w:iCs/>
          <w:color w:val="000000"/>
          <w:sz w:val="28"/>
          <w:szCs w:val="28"/>
        </w:rPr>
        <w:t>Виброустойчивость</w:t>
      </w:r>
      <w:proofErr w:type="spellEnd"/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>станка или динамическое его качество опре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деляет его способность противодействовать возникновению колеба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ний (рис. 2.7), снижающих точность и производительность станка. Наиболее опасны колебания инструмента относительно заготовки. Вынужденные колебания возникают в упругой системе станка </w:t>
      </w:r>
      <w:r w:rsidRPr="008370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из-за неуравновешенности вращающихся звеньев привода и роторов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электродвигателей, из-за периодических погрешностей в передачах от внешних периодических возмущений. Особую опасность при </w:t>
      </w:r>
      <w:proofErr w:type="gramStart"/>
      <w:r w:rsidRPr="008370C7">
        <w:rPr>
          <w:rFonts w:ascii="Times New Roman" w:hAnsi="Times New Roman" w:cs="Times New Roman"/>
          <w:color w:val="000000"/>
          <w:sz w:val="28"/>
          <w:szCs w:val="28"/>
        </w:rPr>
        <w:t>вынужденных  колебаниях</w:t>
      </w:r>
      <w:proofErr w:type="gramEnd"/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  резонансные   колебания, возникающие при совпадении частоты внешних воздействий с часто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той собственных колебаний одного из упругих звеньев станка. </w:t>
      </w:r>
      <w:proofErr w:type="gramStart"/>
      <w:r w:rsidRPr="008370C7">
        <w:rPr>
          <w:rFonts w:ascii="Times New Roman" w:hAnsi="Times New Roman" w:cs="Times New Roman"/>
          <w:color w:val="000000"/>
          <w:sz w:val="28"/>
          <w:szCs w:val="28"/>
        </w:rPr>
        <w:t>Авто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колебания  или</w:t>
      </w:r>
      <w:proofErr w:type="gramEnd"/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 самовозбуждающиеся колебания связаны с харак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тером протекания процессов резания и трения в подвижных соеди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нениях. В условиях потери устойчивости возникают колебания, кото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рые   поддерживаются   внешним   источником   энергии   от   привода станка.</w:t>
      </w:r>
    </w:p>
    <w:p w:rsidR="008370C7" w:rsidRPr="008370C7" w:rsidRDefault="008370C7" w:rsidP="008370C7">
      <w:pPr>
        <w:shd w:val="clear" w:color="auto" w:fill="FFFFFF"/>
        <w:spacing w:before="5" w:line="360" w:lineRule="auto"/>
        <w:ind w:left="5" w:right="24" w:firstLine="3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before="5" w:line="360" w:lineRule="auto"/>
        <w:ind w:left="5" w:right="24" w:firstLine="322"/>
        <w:jc w:val="both"/>
        <w:rPr>
          <w:rFonts w:ascii="Times New Roman" w:hAnsi="Times New Roman" w:cs="Times New Roman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before="5" w:line="360" w:lineRule="auto"/>
        <w:ind w:left="5" w:right="24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5080</wp:posOffset>
            </wp:positionV>
            <wp:extent cx="1964055" cy="2235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0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5080</wp:posOffset>
            </wp:positionV>
            <wp:extent cx="1926590" cy="2109470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0C7" w:rsidRPr="008370C7" w:rsidRDefault="008370C7" w:rsidP="008370C7">
      <w:pPr>
        <w:shd w:val="clear" w:color="auto" w:fill="FFFFFF"/>
        <w:spacing w:before="38" w:line="360" w:lineRule="auto"/>
        <w:ind w:left="82" w:firstLine="298"/>
        <w:jc w:val="both"/>
        <w:rPr>
          <w:rFonts w:ascii="Times New Roman" w:hAnsi="Times New Roman" w:cs="Times New Roman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tabs>
          <w:tab w:val="left" w:pos="90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tabs>
          <w:tab w:val="left" w:pos="90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tabs>
          <w:tab w:val="left" w:pos="90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line="360" w:lineRule="auto"/>
        <w:ind w:left="480" w:right="-106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Рис. 2.7. Формы колебаний станка: </w:t>
      </w:r>
      <w:r w:rsidRPr="008370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х, у, </w:t>
      </w:r>
      <w:r w:rsidRPr="008370C7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z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>— амплитуды колебаний, мкм</w:t>
      </w:r>
    </w:p>
    <w:p w:rsidR="008370C7" w:rsidRPr="008370C7" w:rsidRDefault="008370C7" w:rsidP="008370C7">
      <w:pPr>
        <w:shd w:val="clear" w:color="auto" w:fill="FFFFFF"/>
        <w:spacing w:line="360" w:lineRule="auto"/>
        <w:ind w:left="62" w:right="5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z w:val="28"/>
          <w:szCs w:val="28"/>
        </w:rPr>
        <w:t>Параметрические колебания имеют место при периодически изме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няющейся жесткости, например, при наличии шпоночной канавки на вращающемся валу. Возникающие при этом колебания сходны с   вынужденными   колебаниями.</w:t>
      </w:r>
    </w:p>
    <w:p w:rsidR="008370C7" w:rsidRPr="008370C7" w:rsidRDefault="008370C7" w:rsidP="008370C7">
      <w:pPr>
        <w:shd w:val="clear" w:color="auto" w:fill="FFFFFF"/>
        <w:spacing w:line="360" w:lineRule="auto"/>
        <w:ind w:left="67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-5044440</wp:posOffset>
            </wp:positionH>
            <wp:positionV relativeFrom="paragraph">
              <wp:posOffset>1259205</wp:posOffset>
            </wp:positionV>
            <wp:extent cx="1926590" cy="210947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>Низкочастотные фрикционные колебания наблюдаются при пере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мещении узлов станка недостаточно жестким приводом в условиях трения скольжения. В этих случаях непрерывное движение узла может при определенных условиях превратиться в прерывистое с периодически чередующимися скачками и остановками.</w:t>
      </w:r>
    </w:p>
    <w:p w:rsidR="008370C7" w:rsidRPr="008370C7" w:rsidRDefault="008370C7" w:rsidP="008370C7">
      <w:pPr>
        <w:shd w:val="clear" w:color="auto" w:fill="FFFFFF"/>
        <w:spacing w:line="360" w:lineRule="auto"/>
        <w:ind w:left="86" w:right="10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z w:val="28"/>
          <w:szCs w:val="28"/>
        </w:rPr>
        <w:t>Колебания в упругой системе станка возникают также во время переходных процессов, обусловленных пуском, остановкой, резким изменением режима работы.</w:t>
      </w:r>
    </w:p>
    <w:p w:rsidR="008370C7" w:rsidRPr="008370C7" w:rsidRDefault="008370C7" w:rsidP="008370C7">
      <w:pPr>
        <w:shd w:val="clear" w:color="auto" w:fill="FFFFFF"/>
        <w:spacing w:line="360" w:lineRule="auto"/>
        <w:ind w:left="82" w:right="5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пути повышения </w:t>
      </w:r>
      <w:proofErr w:type="spellStart"/>
      <w:r w:rsidRPr="008370C7">
        <w:rPr>
          <w:rFonts w:ascii="Times New Roman" w:hAnsi="Times New Roman" w:cs="Times New Roman"/>
          <w:color w:val="000000"/>
          <w:sz w:val="28"/>
          <w:szCs w:val="28"/>
        </w:rPr>
        <w:t>виброустойчивости</w:t>
      </w:r>
      <w:proofErr w:type="spellEnd"/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 станков: устране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ние источников периодических возмущений; подбор параметров упругой системы для обеспечения устойчивости; повышение демпфи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рующих свойств; применение систем автоматического управления уровнем колебаний.</w:t>
      </w:r>
    </w:p>
    <w:p w:rsidR="008370C7" w:rsidRPr="008370C7" w:rsidRDefault="008370C7" w:rsidP="008370C7">
      <w:pPr>
        <w:shd w:val="clear" w:color="auto" w:fill="FFFFFF"/>
        <w:spacing w:line="360" w:lineRule="auto"/>
        <w:ind w:left="91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iCs/>
          <w:color w:val="000000"/>
          <w:sz w:val="28"/>
          <w:szCs w:val="28"/>
        </w:rPr>
        <w:t>Теплостойкость</w:t>
      </w:r>
      <w:r w:rsidRPr="008370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>станка характеризует его сопротивляемость воз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никновению   недопустимых   температурных   деформаций   </w:t>
      </w:r>
      <w:proofErr w:type="gramStart"/>
      <w:r w:rsidRPr="008370C7">
        <w:rPr>
          <w:rFonts w:ascii="Times New Roman" w:hAnsi="Times New Roman" w:cs="Times New Roman"/>
          <w:color w:val="000000"/>
          <w:sz w:val="28"/>
          <w:szCs w:val="28"/>
        </w:rPr>
        <w:t>при  действии</w:t>
      </w:r>
      <w:proofErr w:type="gramEnd"/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 тех или иных источников теплоты. К основным источникам теплоты относятся процесс реза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ния, двигатели,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подвижные со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единения, особенно при значитель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ных скоростях относительного дви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жения. При постоянно действу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ющем источнике теплоты нагрев и температурное смещение изменя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ются с течением времени по экс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  <w:t>поненте</w:t>
      </w:r>
    </w:p>
    <w:p w:rsidR="008370C7" w:rsidRPr="008370C7" w:rsidRDefault="008370C7" w:rsidP="008370C7">
      <w:pPr>
        <w:shd w:val="clear" w:color="auto" w:fill="FFFFFF"/>
        <w:tabs>
          <w:tab w:val="left" w:pos="9000"/>
        </w:tabs>
        <w:spacing w:line="360" w:lineRule="auto"/>
        <w:ind w:right="74"/>
        <w:jc w:val="right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position w:val="-12"/>
          <w:sz w:val="28"/>
          <w:szCs w:val="28"/>
        </w:rPr>
        <w:object w:dxaOrig="1620" w:dyaOrig="380">
          <v:shape id="_x0000_i1054" type="#_x0000_t75" style="width:81.1pt;height:19pt" o:ole="">
            <v:imagedata r:id="rId70" o:title=""/>
          </v:shape>
          <o:OLEObject Type="Embed" ProgID="Equation.3" ShapeID="_x0000_i1054" DrawAspect="Content" ObjectID="_1646392531" r:id="rId71"/>
        </w:object>
      </w:r>
      <w:r w:rsidRPr="00837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(2.24)</w:t>
      </w:r>
    </w:p>
    <w:p w:rsidR="008370C7" w:rsidRPr="008370C7" w:rsidRDefault="008370C7" w:rsidP="008370C7">
      <w:pPr>
        <w:shd w:val="clear" w:color="auto" w:fill="FFFFFF"/>
        <w:spacing w:before="34" w:line="360" w:lineRule="auto"/>
        <w:ind w:left="12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proofErr w:type="gramStart"/>
      <w:r w:rsidRPr="008370C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где: </w:t>
      </w:r>
      <w:r w:rsidRPr="008370C7">
        <w:rPr>
          <w:rFonts w:ascii="Times New Roman" w:hAnsi="Times New Roman" w:cs="Times New Roman"/>
          <w:color w:val="000000"/>
          <w:spacing w:val="6"/>
          <w:sz w:val="28"/>
          <w:szCs w:val="28"/>
        </w:rPr>
        <w:sym w:font="Symbol" w:char="F074"/>
      </w:r>
      <w:r w:rsidRPr="008370C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—</w:t>
      </w:r>
      <w:proofErr w:type="gramEnd"/>
      <w:r w:rsidRPr="008370C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время; </w:t>
      </w:r>
      <w:r w:rsidRPr="008370C7">
        <w:rPr>
          <w:rFonts w:ascii="Times New Roman" w:hAnsi="Times New Roman" w:cs="Times New Roman"/>
          <w:color w:val="000000"/>
          <w:spacing w:val="5"/>
          <w:sz w:val="28"/>
          <w:szCs w:val="28"/>
        </w:rPr>
        <w:sym w:font="Symbol" w:char="F061"/>
      </w:r>
      <w:r w:rsidRPr="008370C7">
        <w:rPr>
          <w:rFonts w:ascii="Times New Roman" w:hAnsi="Times New Roman" w:cs="Times New Roman"/>
          <w:color w:val="000000"/>
          <w:spacing w:val="5"/>
          <w:sz w:val="28"/>
          <w:szCs w:val="28"/>
        </w:rPr>
        <w:t>— коэффициент, зависящий от материала и кон</w:t>
      </w:r>
      <w:r w:rsidRPr="008370C7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струкции;   </w:t>
      </w:r>
    </w:p>
    <w:p w:rsidR="008370C7" w:rsidRPr="008370C7" w:rsidRDefault="008370C7" w:rsidP="008370C7">
      <w:pPr>
        <w:shd w:val="clear" w:color="auto" w:fill="FFFFFF"/>
        <w:spacing w:before="34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0C7">
        <w:rPr>
          <w:rFonts w:ascii="Times New Roman" w:hAnsi="Times New Roman" w:cs="Times New Roman"/>
          <w:color w:val="000000"/>
          <w:spacing w:val="6"/>
          <w:sz w:val="28"/>
          <w:szCs w:val="28"/>
        </w:rPr>
        <w:t>б</w:t>
      </w:r>
      <w:proofErr w:type="gramEnd"/>
      <w:r w:rsidRPr="008370C7">
        <w:rPr>
          <w:rFonts w:ascii="Times New Roman" w:hAnsi="Times New Roman" w:cs="Times New Roman"/>
          <w:color w:val="000000"/>
          <w:spacing w:val="6"/>
          <w:sz w:val="28"/>
          <w:szCs w:val="28"/>
          <w:vertAlign w:val="subscript"/>
        </w:rPr>
        <w:t>0</w:t>
      </w:r>
      <w:r w:rsidRPr="008370C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= б</w:t>
      </w:r>
      <w:r w:rsidRPr="008370C7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vertAlign w:val="subscript"/>
        </w:rPr>
        <w:t xml:space="preserve"> </w:t>
      </w:r>
      <w:r w:rsidRPr="008370C7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vertAlign w:val="subscript"/>
          <w:lang w:val="en-US"/>
        </w:rPr>
        <w:t>t</w:t>
      </w:r>
      <w:r w:rsidRPr="008370C7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  </w:t>
      </w:r>
      <w:r w:rsidRPr="008370C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 </w:t>
      </w:r>
      <w:r w:rsidRPr="008370C7">
        <w:rPr>
          <w:rFonts w:ascii="Times New Roman" w:hAnsi="Times New Roman" w:cs="Times New Roman"/>
          <w:color w:val="000000"/>
          <w:spacing w:val="6"/>
          <w:sz w:val="28"/>
          <w:szCs w:val="28"/>
        </w:rPr>
        <w:sym w:font="Symbol" w:char="F074"/>
      </w:r>
      <w:r w:rsidRPr="008370C7">
        <w:rPr>
          <w:rFonts w:ascii="Times New Roman" w:hAnsi="Times New Roman" w:cs="Times New Roman"/>
          <w:color w:val="000000"/>
          <w:spacing w:val="6"/>
          <w:sz w:val="28"/>
          <w:szCs w:val="28"/>
        </w:rPr>
        <w:sym w:font="Symbol" w:char="F0AE"/>
      </w:r>
      <w:r w:rsidRPr="008370C7">
        <w:rPr>
          <w:rFonts w:ascii="Times New Roman" w:hAnsi="Times New Roman" w:cs="Times New Roman"/>
          <w:color w:val="000000"/>
          <w:spacing w:val="6"/>
          <w:sz w:val="28"/>
          <w:szCs w:val="28"/>
        </w:rPr>
        <w:sym w:font="Symbol" w:char="F0A5"/>
      </w:r>
      <w:r w:rsidRPr="008370C7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8370C7" w:rsidRPr="008370C7" w:rsidRDefault="008370C7" w:rsidP="008370C7">
      <w:pPr>
        <w:shd w:val="clear" w:color="auto" w:fill="FFFFFF"/>
        <w:spacing w:line="360" w:lineRule="auto"/>
        <w:ind w:left="110" w:firstLine="31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370C7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713740</wp:posOffset>
            </wp:positionV>
            <wp:extent cx="2014855" cy="132080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 чередующихся с паузами периодах работы изменения тем</w:t>
      </w:r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пературных смещений носят случайный характер (рис. 2.8), что услож</w:t>
      </w:r>
      <w:r w:rsidRPr="008370C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няет применение различных методов компенсации температурных </w:t>
      </w:r>
      <w:r w:rsidRPr="008370C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погрешностей.</w:t>
      </w:r>
    </w:p>
    <w:p w:rsidR="008370C7" w:rsidRPr="008370C7" w:rsidRDefault="008370C7" w:rsidP="008370C7">
      <w:pPr>
        <w:shd w:val="clear" w:color="auto" w:fill="FFFFFF"/>
        <w:spacing w:line="360" w:lineRule="auto"/>
        <w:ind w:left="110" w:firstLine="31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before="43"/>
        <w:ind w:left="5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before="43"/>
        <w:ind w:left="58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before="43"/>
        <w:ind w:left="5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before="43"/>
        <w:ind w:left="5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before="43"/>
        <w:ind w:left="5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370C7" w:rsidRPr="008370C7" w:rsidRDefault="008370C7" w:rsidP="008370C7">
      <w:pPr>
        <w:shd w:val="clear" w:color="auto" w:fill="FFFFFF"/>
        <w:spacing w:line="360" w:lineRule="auto"/>
        <w:ind w:left="110" w:firstLine="31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Рис.   2.8.    Температурные   смещения:</w:t>
      </w:r>
    </w:p>
    <w:p w:rsidR="008370C7" w:rsidRPr="008370C7" w:rsidRDefault="008370C7" w:rsidP="008370C7">
      <w:pPr>
        <w:shd w:val="clear" w:color="auto" w:fill="FFFFFF"/>
        <w:spacing w:line="360" w:lineRule="auto"/>
        <w:ind w:left="110" w:firstLine="317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>1— при   постоянном    источнике   нагрева; 2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>— при   чередующихся   периодах   вклю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чения   и   выключения   источника   нагрева</w:t>
      </w:r>
    </w:p>
    <w:p w:rsidR="008370C7" w:rsidRPr="008370C7" w:rsidRDefault="008370C7" w:rsidP="008370C7">
      <w:pPr>
        <w:shd w:val="clear" w:color="auto" w:fill="FFFFFF"/>
        <w:spacing w:before="5" w:line="360" w:lineRule="auto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0C7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Точность позиционирования</w:t>
      </w:r>
      <w:r w:rsidRPr="008370C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8370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характеризуется ошибкой вывода 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>узла станка в заданную позицию по одной или нескольким коорди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натам. На точность позиционирования влияет большое число си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стематических и случайных погрешностей. Стабильность позициони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рования определяют зоной рассеяния (дисперсией) положений узла 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станка при его подводе к определенному положению с одного и того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>же направления. Ошибку перемещения характеризуют системати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ческой составляющей при фиксированном направлении подвода. </w:t>
      </w:r>
      <w:r w:rsidRPr="008370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Зоной нечувствительности называют разность ошибок положения </w:t>
      </w:r>
      <w:r w:rsidRPr="008370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узла при подводе его к </w:t>
      </w:r>
      <w:proofErr w:type="spellStart"/>
      <w:r w:rsidRPr="008370C7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заданой</w:t>
      </w:r>
      <w:proofErr w:type="spellEnd"/>
      <w:r w:rsidRPr="008370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точке с разных сторон.</w:t>
      </w:r>
    </w:p>
    <w:p w:rsidR="008370C7" w:rsidRPr="008370C7" w:rsidRDefault="008370C7" w:rsidP="008370C7">
      <w:pPr>
        <w:shd w:val="clear" w:color="auto" w:fill="FFFFFF"/>
        <w:tabs>
          <w:tab w:val="left" w:pos="9000"/>
        </w:tabs>
        <w:spacing w:line="360" w:lineRule="auto"/>
        <w:ind w:right="7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370C7">
        <w:rPr>
          <w:rFonts w:ascii="Times New Roman" w:hAnsi="Times New Roman" w:cs="Times New Roman"/>
          <w:color w:val="000000"/>
          <w:sz w:val="28"/>
          <w:szCs w:val="28"/>
        </w:rPr>
        <w:t xml:space="preserve">Точность позиционирования является важной характеристикой </w:t>
      </w:r>
      <w:r w:rsidRPr="008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качества всех станков с числовым программным управлением. Если 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известна характеристика точности </w:t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позиционирования для данного 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t>конкретного станка, то ее можно уточнить при отработке управля</w:t>
      </w:r>
      <w:r w:rsidRPr="008370C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>ющей программы.</w:t>
      </w:r>
    </w:p>
    <w:p w:rsidR="00962AD9" w:rsidRPr="008370C7" w:rsidRDefault="00962AD9" w:rsidP="008370C7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962AD9" w:rsidRPr="008370C7" w:rsidSect="00ED1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0130"/>
    <w:multiLevelType w:val="multilevel"/>
    <w:tmpl w:val="652C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07FED"/>
    <w:multiLevelType w:val="hybridMultilevel"/>
    <w:tmpl w:val="DD582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62FAE"/>
    <w:multiLevelType w:val="hybridMultilevel"/>
    <w:tmpl w:val="285A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6211"/>
    <w:multiLevelType w:val="multilevel"/>
    <w:tmpl w:val="EC72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75B48"/>
    <w:multiLevelType w:val="multilevel"/>
    <w:tmpl w:val="5F9C6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66394"/>
    <w:multiLevelType w:val="multilevel"/>
    <w:tmpl w:val="E836DD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C7F7120"/>
    <w:multiLevelType w:val="multilevel"/>
    <w:tmpl w:val="5698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382CBA"/>
    <w:multiLevelType w:val="multilevel"/>
    <w:tmpl w:val="404E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820E0"/>
    <w:multiLevelType w:val="multilevel"/>
    <w:tmpl w:val="B0A05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13D69"/>
    <w:multiLevelType w:val="singleLevel"/>
    <w:tmpl w:val="3678F0D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10">
    <w:nsid w:val="36D41D4F"/>
    <w:multiLevelType w:val="multilevel"/>
    <w:tmpl w:val="102E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44DC3"/>
    <w:multiLevelType w:val="multilevel"/>
    <w:tmpl w:val="0D64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7B78D6"/>
    <w:multiLevelType w:val="multilevel"/>
    <w:tmpl w:val="1176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A65D78"/>
    <w:multiLevelType w:val="multilevel"/>
    <w:tmpl w:val="01E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ED0ABC"/>
    <w:multiLevelType w:val="multilevel"/>
    <w:tmpl w:val="E9E22B66"/>
    <w:lvl w:ilvl="0">
      <w:numFmt w:val="none"/>
      <w:lvlText w:val="0.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5">
    <w:nsid w:val="4CD26112"/>
    <w:multiLevelType w:val="singleLevel"/>
    <w:tmpl w:val="7952D200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hint="default"/>
      </w:rPr>
    </w:lvl>
  </w:abstractNum>
  <w:abstractNum w:abstractNumId="16">
    <w:nsid w:val="52F24B8C"/>
    <w:multiLevelType w:val="multilevel"/>
    <w:tmpl w:val="F650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E473F1"/>
    <w:multiLevelType w:val="multilevel"/>
    <w:tmpl w:val="8082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8E1213"/>
    <w:multiLevelType w:val="multilevel"/>
    <w:tmpl w:val="390A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17141D"/>
    <w:multiLevelType w:val="singleLevel"/>
    <w:tmpl w:val="C61011B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20">
    <w:nsid w:val="6908214C"/>
    <w:multiLevelType w:val="hybridMultilevel"/>
    <w:tmpl w:val="285A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63CC5"/>
    <w:multiLevelType w:val="hybridMultilevel"/>
    <w:tmpl w:val="285A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8"/>
  </w:num>
  <w:num w:numId="5">
    <w:abstractNumId w:val="0"/>
  </w:num>
  <w:num w:numId="6">
    <w:abstractNumId w:val="6"/>
  </w:num>
  <w:num w:numId="7">
    <w:abstractNumId w:val="11"/>
  </w:num>
  <w:num w:numId="8">
    <w:abstractNumId w:val="7"/>
  </w:num>
  <w:num w:numId="9">
    <w:abstractNumId w:val="17"/>
  </w:num>
  <w:num w:numId="10">
    <w:abstractNumId w:val="4"/>
  </w:num>
  <w:num w:numId="11">
    <w:abstractNumId w:val="1"/>
  </w:num>
  <w:num w:numId="12">
    <w:abstractNumId w:val="20"/>
  </w:num>
  <w:num w:numId="13">
    <w:abstractNumId w:val="21"/>
  </w:num>
  <w:num w:numId="14">
    <w:abstractNumId w:val="2"/>
  </w:num>
  <w:num w:numId="15">
    <w:abstractNumId w:val="16"/>
  </w:num>
  <w:num w:numId="16">
    <w:abstractNumId w:val="13"/>
  </w:num>
  <w:num w:numId="17">
    <w:abstractNumId w:val="12"/>
  </w:num>
  <w:num w:numId="18">
    <w:abstractNumId w:val="14"/>
  </w:num>
  <w:num w:numId="19">
    <w:abstractNumId w:val="5"/>
  </w:num>
  <w:num w:numId="20">
    <w:abstractNumId w:val="9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6C"/>
    <w:rsid w:val="00486849"/>
    <w:rsid w:val="005E126C"/>
    <w:rsid w:val="008370C7"/>
    <w:rsid w:val="009375C6"/>
    <w:rsid w:val="00962AD9"/>
    <w:rsid w:val="00D766B2"/>
    <w:rsid w:val="00E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4E8CD-3495-44EF-859B-6E4B7854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D93"/>
  </w:style>
  <w:style w:type="paragraph" w:styleId="1">
    <w:name w:val="heading 1"/>
    <w:basedOn w:val="a"/>
    <w:link w:val="10"/>
    <w:qFormat/>
    <w:rsid w:val="00937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37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370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370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8370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semiHidden/>
    <w:unhideWhenUsed/>
    <w:rsid w:val="0096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62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1D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37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375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8370C7"/>
    <w:rPr>
      <w:b/>
      <w:bCs/>
    </w:rPr>
  </w:style>
  <w:style w:type="character" w:styleId="a7">
    <w:name w:val="Hyperlink"/>
    <w:basedOn w:val="a0"/>
    <w:uiPriority w:val="99"/>
    <w:semiHidden/>
    <w:unhideWhenUsed/>
    <w:rsid w:val="008370C7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370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8370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8370C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8">
    <w:name w:val="Block Text"/>
    <w:basedOn w:val="a"/>
    <w:rsid w:val="008370C7"/>
    <w:pPr>
      <w:shd w:val="clear" w:color="auto" w:fill="FFFFFF"/>
      <w:spacing w:before="144" w:after="0" w:line="360" w:lineRule="auto"/>
      <w:ind w:left="5" w:right="230" w:firstLine="100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header"/>
    <w:basedOn w:val="a"/>
    <w:link w:val="aa"/>
    <w:rsid w:val="00837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8370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370C7"/>
  </w:style>
  <w:style w:type="paragraph" w:styleId="ac">
    <w:name w:val="Body Text"/>
    <w:basedOn w:val="a"/>
    <w:link w:val="ad"/>
    <w:rsid w:val="008370C7"/>
    <w:pPr>
      <w:shd w:val="clear" w:color="auto" w:fill="FFFFFF"/>
      <w:spacing w:after="0" w:line="360" w:lineRule="auto"/>
      <w:ind w:right="2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d">
    <w:name w:val="Основной текст Знак"/>
    <w:basedOn w:val="a0"/>
    <w:link w:val="ac"/>
    <w:rsid w:val="008370C7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ae">
    <w:name w:val="Body Text Indent"/>
    <w:basedOn w:val="a"/>
    <w:link w:val="af"/>
    <w:rsid w:val="008370C7"/>
    <w:pPr>
      <w:shd w:val="clear" w:color="auto" w:fill="FFFFFF"/>
      <w:spacing w:after="0" w:line="360" w:lineRule="auto"/>
      <w:ind w:firstLine="709"/>
    </w:pPr>
    <w:rPr>
      <w:rFonts w:ascii="Times New Roman" w:eastAsia="Times New Roman" w:hAnsi="Times New Roman" w:cs="Times New Roman"/>
      <w:color w:val="000000"/>
      <w:spacing w:val="-5"/>
      <w:sz w:val="24"/>
      <w:szCs w:val="16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370C7"/>
    <w:rPr>
      <w:rFonts w:ascii="Times New Roman" w:eastAsia="Times New Roman" w:hAnsi="Times New Roman" w:cs="Times New Roman"/>
      <w:color w:val="000000"/>
      <w:spacing w:val="-5"/>
      <w:sz w:val="24"/>
      <w:szCs w:val="16"/>
      <w:shd w:val="clear" w:color="auto" w:fill="FFFFFF"/>
      <w:lang w:eastAsia="ru-RU"/>
    </w:rPr>
  </w:style>
  <w:style w:type="paragraph" w:styleId="21">
    <w:name w:val="Body Text 2"/>
    <w:basedOn w:val="a"/>
    <w:link w:val="22"/>
    <w:rsid w:val="008370C7"/>
    <w:pPr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22">
    <w:name w:val="Основной текст 2 Знак"/>
    <w:basedOn w:val="a0"/>
    <w:link w:val="21"/>
    <w:rsid w:val="008370C7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8370C7"/>
    <w:pPr>
      <w:shd w:val="clear" w:color="auto" w:fill="FFFFFF"/>
      <w:tabs>
        <w:tab w:val="left" w:pos="3835"/>
      </w:tabs>
      <w:spacing w:before="58" w:after="0" w:line="360" w:lineRule="auto"/>
      <w:ind w:left="48"/>
      <w:jc w:val="center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370C7"/>
    <w:rPr>
      <w:rFonts w:ascii="Times New Roman" w:eastAsia="Times New Roman" w:hAnsi="Times New Roman" w:cs="Times New Roman"/>
      <w:color w:val="000000"/>
      <w:sz w:val="24"/>
      <w:szCs w:val="18"/>
      <w:shd w:val="clear" w:color="auto" w:fill="FFFFFF"/>
      <w:lang w:eastAsia="ru-RU"/>
    </w:rPr>
  </w:style>
  <w:style w:type="paragraph" w:styleId="31">
    <w:name w:val="Body Text 3"/>
    <w:basedOn w:val="a"/>
    <w:link w:val="32"/>
    <w:rsid w:val="008370C7"/>
    <w:pPr>
      <w:shd w:val="clear" w:color="auto" w:fill="FFFFFF"/>
      <w:spacing w:before="202" w:after="0" w:line="360" w:lineRule="auto"/>
      <w:ind w:right="2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32">
    <w:name w:val="Основной текст 3 Знак"/>
    <w:basedOn w:val="a0"/>
    <w:link w:val="31"/>
    <w:rsid w:val="008370C7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af0">
    <w:name w:val="Balloon Text"/>
    <w:basedOn w:val="a"/>
    <w:link w:val="af1"/>
    <w:rsid w:val="008370C7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rsid w:val="008370C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image" Target="media/image27.emf"/><Relationship Id="rId63" Type="http://schemas.openxmlformats.org/officeDocument/2006/relationships/oleObject" Target="embeddings/oleObject28.bin"/><Relationship Id="rId68" Type="http://schemas.openxmlformats.org/officeDocument/2006/relationships/image" Target="media/image35.jpeg"/><Relationship Id="rId7" Type="http://schemas.openxmlformats.org/officeDocument/2006/relationships/image" Target="media/image2.wmf"/><Relationship Id="rId71" Type="http://schemas.openxmlformats.org/officeDocument/2006/relationships/oleObject" Target="embeddings/oleObject3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66" Type="http://schemas.openxmlformats.org/officeDocument/2006/relationships/image" Target="media/image33.jpeg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image" Target="media/image36.jpe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8.jpe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4.jpeg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emf"/><Relationship Id="rId62" Type="http://schemas.openxmlformats.org/officeDocument/2006/relationships/image" Target="media/image31.wmf"/><Relationship Id="rId70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4671</Words>
  <Characters>26627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9</cp:revision>
  <dcterms:created xsi:type="dcterms:W3CDTF">2020-03-19T05:59:00Z</dcterms:created>
  <dcterms:modified xsi:type="dcterms:W3CDTF">2020-03-22T11:28:00Z</dcterms:modified>
</cp:coreProperties>
</file>