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FA1177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304553">
        <w:rPr>
          <w:rFonts w:ascii="Times New Roman" w:hAnsi="Times New Roman" w:cs="Times New Roman"/>
          <w:b/>
          <w:sz w:val="24"/>
          <w:szCs w:val="24"/>
        </w:rPr>
        <w:t>1</w:t>
      </w:r>
      <w:r w:rsidR="00E420D5">
        <w:rPr>
          <w:rFonts w:ascii="Times New Roman" w:hAnsi="Times New Roman" w:cs="Times New Roman"/>
          <w:b/>
          <w:sz w:val="24"/>
          <w:szCs w:val="24"/>
        </w:rPr>
        <w:t>271</w:t>
      </w:r>
    </w:p>
    <w:p w:rsidR="00F71F7F" w:rsidRPr="00F71F7F" w:rsidRDefault="00B00AC0" w:rsidP="00F71F7F">
      <w:pPr>
        <w:pStyle w:val="1"/>
        <w:shd w:val="clear" w:color="auto" w:fill="FFFFFF"/>
        <w:ind w:left="18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 w:rsidRPr="00FA1177">
        <w:rPr>
          <w:sz w:val="24"/>
          <w:szCs w:val="24"/>
        </w:rPr>
        <w:t xml:space="preserve"> </w:t>
      </w:r>
      <w:r w:rsidR="00DD66B5">
        <w:rPr>
          <w:sz w:val="24"/>
          <w:szCs w:val="24"/>
        </w:rPr>
        <w:t>Занятие.</w:t>
      </w:r>
      <w:r w:rsidR="00594728">
        <w:rPr>
          <w:sz w:val="24"/>
          <w:szCs w:val="24"/>
        </w:rPr>
        <w:t xml:space="preserve"> </w:t>
      </w:r>
      <w:r w:rsidR="00E420D5">
        <w:rPr>
          <w:rFonts w:ascii="Arial" w:hAnsi="Arial" w:cs="Arial"/>
          <w:b w:val="0"/>
          <w:bCs w:val="0"/>
          <w:color w:val="000000"/>
          <w:sz w:val="29"/>
          <w:szCs w:val="29"/>
        </w:rPr>
        <w:t>Техника нападения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Перед выполнением каждой подачи, неважно силовой или планирующей, игрок должен:</w:t>
      </w:r>
    </w:p>
    <w:p w:rsidR="00E420D5" w:rsidRDefault="00E420D5" w:rsidP="00E420D5">
      <w:pPr>
        <w:numPr>
          <w:ilvl w:val="0"/>
          <w:numId w:val="2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полностью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сконцентрироваться на исполнении этого элемента, для чего спокойно без спешки выйти на место подачи, принять решение как и куда подавать.</w:t>
      </w:r>
    </w:p>
    <w:p w:rsidR="00E420D5" w:rsidRDefault="00E420D5" w:rsidP="00E420D5">
      <w:pPr>
        <w:numPr>
          <w:ilvl w:val="0"/>
          <w:numId w:val="2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Занять высокую, ненапряженную стойку. Положение корпуса и передней ноги определяет направление полёта мяча.</w:t>
      </w:r>
    </w:p>
    <w:p w:rsidR="00E420D5" w:rsidRDefault="00E420D5" w:rsidP="00E420D5">
      <w:pPr>
        <w:numPr>
          <w:ilvl w:val="0"/>
          <w:numId w:val="2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После свистка судьи, у подающего есть 8 секунд на выполнение подачи. Рекомендуется удар по мячу выполнять на 4-5 секунде. Для этого два-три раза надо ударить мяч об пол, глубоко вздохнуть и принять окончательное решение куда направить мяч.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«Грамотно исполненная подача </w:t>
      </w:r>
      <w:r>
        <w:rPr>
          <w:rFonts w:ascii="Verdana" w:hAnsi="Verdana"/>
          <w:b/>
          <w:bCs/>
          <w:i/>
          <w:iCs/>
          <w:color w:val="000000"/>
        </w:rPr>
        <w:t>может решить исход любого поединка</w:t>
      </w:r>
      <w:r>
        <w:rPr>
          <w:rFonts w:ascii="Verdana" w:hAnsi="Verdana"/>
          <w:i/>
          <w:iCs/>
          <w:color w:val="000000"/>
        </w:rPr>
        <w:t xml:space="preserve"> самого захватывающего, самого </w:t>
      </w:r>
      <w:proofErr w:type="gramStart"/>
      <w:r>
        <w:rPr>
          <w:rFonts w:ascii="Verdana" w:hAnsi="Verdana"/>
          <w:i/>
          <w:iCs/>
          <w:color w:val="000000"/>
        </w:rPr>
        <w:t>сложного»</w:t>
      </w:r>
      <w:r>
        <w:rPr>
          <w:rFonts w:ascii="Verdana" w:hAnsi="Verdana"/>
          <w:i/>
          <w:iCs/>
          <w:color w:val="000000"/>
        </w:rPr>
        <w:br/>
      </w:r>
      <w:r>
        <w:rPr>
          <w:rFonts w:ascii="Verdana" w:hAnsi="Verdana"/>
          <w:i/>
          <w:iCs/>
          <w:color w:val="000000"/>
        </w:rPr>
        <w:br/>
        <w:t>(</w:t>
      </w:r>
      <w:proofErr w:type="gramEnd"/>
      <w:r>
        <w:rPr>
          <w:rFonts w:ascii="Verdana" w:hAnsi="Verdana"/>
          <w:i/>
          <w:iCs/>
          <w:color w:val="000000"/>
        </w:rPr>
        <w:t>Сергей Тетюхин — российский волейболист, обладатель четырёх олимпийских медалей, заслуженный мастер спорта России, лучший подающий «Финала четырёх» Лиги чемпионов 2010/11)</w:t>
      </w:r>
    </w:p>
    <w:p w:rsidR="00E420D5" w:rsidRDefault="00E420D5" w:rsidP="00E420D5">
      <w:pPr>
        <w:pStyle w:val="2"/>
        <w:shd w:val="clear" w:color="auto" w:fill="FFFFFF"/>
        <w:spacing w:before="405" w:beforeAutospacing="0" w:after="120" w:afterAutospacing="0"/>
        <w:ind w:left="375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 правильно выполнять планер?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15000" cy="8572500"/>
            <wp:effectExtent l="0" t="0" r="0" b="0"/>
            <wp:docPr id="4" name="Рисунок 4" descr="стопорящий шаг и отвод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порящий шаг и отвод ру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Рассмотрим порядок выполнения планирующей подачи</w:t>
      </w:r>
    </w:p>
    <w:p w:rsidR="00E420D5" w:rsidRDefault="00E420D5" w:rsidP="00E420D5">
      <w:pPr>
        <w:numPr>
          <w:ilvl w:val="0"/>
          <w:numId w:val="3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 начале нужно подбросить мяч и сделать замах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мяч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надо подбрасывать каждый раз в одну и ту же точку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на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небольшую высоту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вперёд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по направлению удара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мяч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не должен вращаться</w:t>
      </w:r>
    </w:p>
    <w:p w:rsidR="00E420D5" w:rsidRDefault="00E420D5" w:rsidP="00E420D5">
      <w:pPr>
        <w:numPr>
          <w:ilvl w:val="0"/>
          <w:numId w:val="3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Потом сделать удар по мячу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движение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руки должно быть естественное бьющее (небольшой шаг передней ногой помогает скорректировать позицию по отношению к мячу и «вложиться» в удар с большей силой)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удар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осуществляется основанием ладони без сопровождения мяча (удар должен быть коротким отрывистым)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кисть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в момент удара жёстко закреплена в запястье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удар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наносится строго по центру мяча</w:t>
      </w:r>
    </w:p>
    <w:p w:rsidR="00E420D5" w:rsidRDefault="00E420D5" w:rsidP="00E420D5">
      <w:pPr>
        <w:numPr>
          <w:ilvl w:val="1"/>
          <w:numId w:val="3"/>
        </w:numPr>
        <w:shd w:val="clear" w:color="auto" w:fill="FFFFFF"/>
        <w:spacing w:before="225" w:after="120" w:line="240" w:lineRule="auto"/>
        <w:ind w:left="166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необходим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полный зрительный контроль за мячом!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 подача выполнена правильно, то мяч полетит практически без вращения и самое главное непредсказуемо.</w:t>
      </w:r>
    </w:p>
    <w:p w:rsidR="00E420D5" w:rsidRDefault="00E420D5" w:rsidP="00E420D5">
      <w:pPr>
        <w:pStyle w:val="3"/>
        <w:shd w:val="clear" w:color="auto" w:fill="FFFFFF"/>
        <w:spacing w:before="225" w:after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Типичные ошибки при подаче планера</w:t>
      </w:r>
    </w:p>
    <w:p w:rsidR="00E420D5" w:rsidRDefault="00E420D5" w:rsidP="00E420D5">
      <w:pPr>
        <w:numPr>
          <w:ilvl w:val="0"/>
          <w:numId w:val="4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 w:cs="Times New Roman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плохой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зрительный контроль за мячом</w:t>
      </w:r>
    </w:p>
    <w:p w:rsidR="00E420D5" w:rsidRDefault="00E420D5" w:rsidP="00E420D5">
      <w:pPr>
        <w:numPr>
          <w:ilvl w:val="0"/>
          <w:numId w:val="4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удар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не по центру мяча</w:t>
      </w:r>
    </w:p>
    <w:p w:rsidR="00E420D5" w:rsidRDefault="00E420D5" w:rsidP="00E420D5">
      <w:pPr>
        <w:numPr>
          <w:ilvl w:val="0"/>
          <w:numId w:val="4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кистевой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акцент при ударе, что придает мячу вращательное движение</w:t>
      </w:r>
    </w:p>
    <w:p w:rsidR="00E420D5" w:rsidRDefault="00E420D5" w:rsidP="00E420D5">
      <w:pPr>
        <w:pStyle w:val="2"/>
        <w:shd w:val="clear" w:color="auto" w:fill="FFFFFF"/>
        <w:spacing w:before="405" w:beforeAutospacing="0" w:after="120" w:afterAutospacing="0"/>
        <w:ind w:left="375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 правильно выполнять подачу в прыжке?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«Подача — единственный технический элемент исполнение которого полностью зависит от игрока. </w:t>
      </w:r>
      <w:r>
        <w:rPr>
          <w:rFonts w:ascii="Verdana" w:hAnsi="Verdana"/>
          <w:b/>
          <w:bCs/>
          <w:i/>
          <w:iCs/>
          <w:color w:val="000000"/>
        </w:rPr>
        <w:t xml:space="preserve">Умело </w:t>
      </w:r>
      <w:proofErr w:type="spellStart"/>
      <w:r>
        <w:rPr>
          <w:rFonts w:ascii="Verdana" w:hAnsi="Verdana"/>
          <w:b/>
          <w:bCs/>
          <w:i/>
          <w:iCs/>
          <w:color w:val="000000"/>
        </w:rPr>
        <w:t>исполенная</w:t>
      </w:r>
      <w:proofErr w:type="spellEnd"/>
      <w:r>
        <w:rPr>
          <w:rFonts w:ascii="Verdana" w:hAnsi="Verdana"/>
          <w:b/>
          <w:bCs/>
          <w:i/>
          <w:iCs/>
          <w:color w:val="000000"/>
        </w:rPr>
        <w:t xml:space="preserve"> силовая подача</w:t>
      </w:r>
      <w:r>
        <w:rPr>
          <w:rFonts w:ascii="Verdana" w:hAnsi="Verdana"/>
          <w:i/>
          <w:iCs/>
          <w:color w:val="000000"/>
        </w:rPr>
        <w:t xml:space="preserve"> является грозным оружием современного </w:t>
      </w:r>
      <w:proofErr w:type="gramStart"/>
      <w:r>
        <w:rPr>
          <w:rFonts w:ascii="Verdana" w:hAnsi="Verdana"/>
          <w:i/>
          <w:iCs/>
          <w:color w:val="000000"/>
        </w:rPr>
        <w:t>волейбола»</w:t>
      </w:r>
      <w:r>
        <w:rPr>
          <w:rFonts w:ascii="Verdana" w:hAnsi="Verdana"/>
          <w:i/>
          <w:iCs/>
          <w:color w:val="000000"/>
        </w:rPr>
        <w:br/>
      </w:r>
      <w:r>
        <w:rPr>
          <w:rFonts w:ascii="Verdana" w:hAnsi="Verdana"/>
          <w:i/>
          <w:iCs/>
          <w:color w:val="000000"/>
        </w:rPr>
        <w:br/>
        <w:t>(</w:t>
      </w:r>
      <w:proofErr w:type="gramEnd"/>
      <w:r>
        <w:rPr>
          <w:rFonts w:ascii="Verdana" w:hAnsi="Verdana"/>
          <w:i/>
          <w:iCs/>
          <w:color w:val="000000"/>
        </w:rPr>
        <w:t>Семён Полтавский — российский волейболист, заслуженный мастер спорта России, лучший подающий чемпионата Европы 2007, лучший подающий «Финала шести» Мировой лиги 2007, лучший подающий Кубка мира 2007)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Техника исполнения подачи в прыжке практически повторяет </w:t>
      </w:r>
      <w:hyperlink r:id="rId7" w:history="1">
        <w:r>
          <w:rPr>
            <w:rStyle w:val="a7"/>
            <w:rFonts w:ascii="Verdana" w:hAnsi="Verdana"/>
            <w:color w:val="990099"/>
          </w:rPr>
          <w:t>технику нападающего удара</w:t>
        </w:r>
      </w:hyperlink>
      <w:r>
        <w:rPr>
          <w:rFonts w:ascii="Verdana" w:hAnsi="Verdana"/>
          <w:color w:val="000000"/>
        </w:rPr>
        <w:t>.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225" w:right="22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Рассмотрим порядок выполнения силовой подачи с прыжка</w:t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 начале нужно занять позицию примерно в 3 метрах от задней линии волейбольной площадки и подготовить мяч к подбросу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945" w:right="22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15000" cy="6467475"/>
            <wp:effectExtent l="0" t="0" r="0" b="0"/>
            <wp:docPr id="3" name="Рисунок 3" descr="подготовка к подаче с пр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к подаче с прыж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Перенести вес тела и несколько опустить мяч перед подбросом</w:t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Следующий шаг левой ногой с одновременным подбросом мяча метра на 2-3 вверх и вперед</w:t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Третий шаг правой ногой – длинный, быстрый, похожий на стопорящий шаг при нападающем ударе. Руки расслаблены и отводятся вниз-назад для последующего замаха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945" w:right="22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628900" cy="3105150"/>
            <wp:effectExtent l="0" t="0" r="0" b="0"/>
            <wp:docPr id="2" name="Рисунок 2" descr="стопорящий шаг и отвод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порящий шаг и отвод ру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Последний шаг (левой ногой) – короткий; стопа ставится ряд стопой, несколько «внутрь», чтобы начать разворот корпуса с одновременным широким махом вверх двумя руками</w:t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Замахнуться для удара, прогибая корпус</w:t>
      </w:r>
    </w:p>
    <w:p w:rsidR="00E420D5" w:rsidRDefault="00E420D5" w:rsidP="00E420D5">
      <w:pPr>
        <w:pStyle w:val="a6"/>
        <w:shd w:val="clear" w:color="auto" w:fill="FFFFFF"/>
        <w:spacing w:before="15" w:beforeAutospacing="0" w:after="300" w:afterAutospacing="0" w:line="312" w:lineRule="atLeast"/>
        <w:ind w:left="945" w:right="225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886075" cy="6657975"/>
            <wp:effectExtent l="0" t="0" r="0" b="0"/>
            <wp:docPr id="1" name="Рисунок 1" descr="стопорящий шаг и отвод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порящий шаг и отвод ру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Отвести правую руку еще дальше за спину</w:t>
      </w:r>
    </w:p>
    <w:p w:rsidR="00E420D5" w:rsidRDefault="00E420D5" w:rsidP="00E420D5">
      <w:pPr>
        <w:numPr>
          <w:ilvl w:val="0"/>
          <w:numId w:val="5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Произвести удар в высшей точке кистью с приданием мячу верхнего или бокового вращения</w:t>
      </w:r>
    </w:p>
    <w:p w:rsidR="00E420D5" w:rsidRDefault="00E420D5" w:rsidP="00E420D5">
      <w:pPr>
        <w:pStyle w:val="3"/>
        <w:shd w:val="clear" w:color="auto" w:fill="FFFFFF"/>
        <w:spacing w:before="225" w:after="1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Типичные ошибки при подаче c прыжка</w:t>
      </w:r>
    </w:p>
    <w:p w:rsidR="00E420D5" w:rsidRDefault="00E420D5" w:rsidP="00E420D5">
      <w:pPr>
        <w:numPr>
          <w:ilvl w:val="0"/>
          <w:numId w:val="6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 w:cs="Times New Roman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«</w:t>
      </w:r>
      <w:proofErr w:type="gramStart"/>
      <w:r>
        <w:rPr>
          <w:rFonts w:ascii="Verdana" w:hAnsi="Verdana"/>
          <w:color w:val="000000"/>
          <w:sz w:val="26"/>
          <w:szCs w:val="26"/>
        </w:rPr>
        <w:t>подброс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– разброс» - разный по высоте и направлению подброс мяча</w:t>
      </w:r>
    </w:p>
    <w:p w:rsidR="00E420D5" w:rsidRDefault="00E420D5" w:rsidP="00E420D5">
      <w:pPr>
        <w:numPr>
          <w:ilvl w:val="0"/>
          <w:numId w:val="6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плохой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зрительный контроль за мячом в момент удара</w:t>
      </w:r>
    </w:p>
    <w:p w:rsidR="00E420D5" w:rsidRDefault="00E420D5" w:rsidP="00E420D5">
      <w:pPr>
        <w:numPr>
          <w:ilvl w:val="0"/>
          <w:numId w:val="6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длительное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сопровождение мяча кистью</w:t>
      </w:r>
    </w:p>
    <w:p w:rsidR="00E420D5" w:rsidRDefault="00E420D5" w:rsidP="00E420D5">
      <w:pPr>
        <w:numPr>
          <w:ilvl w:val="0"/>
          <w:numId w:val="6"/>
        </w:numPr>
        <w:shd w:val="clear" w:color="auto" w:fill="FFFFFF"/>
        <w:spacing w:before="225" w:after="120" w:line="240" w:lineRule="auto"/>
        <w:ind w:left="945" w:right="225"/>
        <w:rPr>
          <w:rFonts w:ascii="Verdana" w:hAnsi="Verdana"/>
          <w:color w:val="000000"/>
          <w:sz w:val="26"/>
          <w:szCs w:val="26"/>
        </w:rPr>
      </w:pPr>
      <w:proofErr w:type="gramStart"/>
      <w:r>
        <w:rPr>
          <w:rFonts w:ascii="Verdana" w:hAnsi="Verdana"/>
          <w:color w:val="000000"/>
          <w:sz w:val="26"/>
          <w:szCs w:val="26"/>
        </w:rPr>
        <w:t>несовпадение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линии разбега подающего и траектории полёта мяча</w:t>
      </w:r>
    </w:p>
    <w:p w:rsidR="00E420D5" w:rsidRDefault="00304553" w:rsidP="00E420D5">
      <w:pPr>
        <w:pStyle w:val="2"/>
        <w:shd w:val="clear" w:color="auto" w:fill="FFFFFF"/>
        <w:spacing w:before="405" w:beforeAutospacing="0" w:after="120" w:afterAutospacing="0"/>
        <w:ind w:left="375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Вопрос:</w:t>
      </w:r>
      <w:r w:rsidR="00E420D5">
        <w:rPr>
          <w:rFonts w:ascii="Arial" w:hAnsi="Arial" w:cs="Arial"/>
          <w:color w:val="000000"/>
          <w:sz w:val="23"/>
          <w:szCs w:val="23"/>
        </w:rPr>
        <w:t xml:space="preserve"> </w:t>
      </w:r>
      <w:r w:rsidR="00E420D5">
        <w:rPr>
          <w:rFonts w:ascii="Arial" w:hAnsi="Arial" w:cs="Arial"/>
          <w:b w:val="0"/>
          <w:bCs w:val="0"/>
          <w:color w:val="000000"/>
        </w:rPr>
        <w:t>Как правильно выполнять планер?</w:t>
      </w:r>
    </w:p>
    <w:p w:rsidR="00304553" w:rsidRDefault="00304553" w:rsidP="00304553">
      <w:pPr>
        <w:pStyle w:val="a6"/>
        <w:shd w:val="clear" w:color="auto" w:fill="FFFFFF"/>
        <w:spacing w:before="150" w:beforeAutospacing="0" w:after="150" w:afterAutospacing="0"/>
        <w:ind w:left="180" w:right="270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</w:p>
    <w:p w:rsidR="00E969E5" w:rsidRPr="00847E4B" w:rsidRDefault="00E969E5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E969E5" w:rsidRPr="00847E4B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82E29"/>
    <w:multiLevelType w:val="multilevel"/>
    <w:tmpl w:val="2B5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03A5"/>
    <w:multiLevelType w:val="multilevel"/>
    <w:tmpl w:val="24F2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6A26"/>
    <w:multiLevelType w:val="multilevel"/>
    <w:tmpl w:val="01D8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B1641"/>
    <w:multiLevelType w:val="multilevel"/>
    <w:tmpl w:val="D6CA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27CB7"/>
    <w:multiLevelType w:val="multilevel"/>
    <w:tmpl w:val="7F1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40610"/>
    <w:rsid w:val="00090495"/>
    <w:rsid w:val="000B4AAD"/>
    <w:rsid w:val="00104AB3"/>
    <w:rsid w:val="001277D0"/>
    <w:rsid w:val="0017505A"/>
    <w:rsid w:val="001D636C"/>
    <w:rsid w:val="001D6648"/>
    <w:rsid w:val="00292EB8"/>
    <w:rsid w:val="002B4367"/>
    <w:rsid w:val="002C70F9"/>
    <w:rsid w:val="002D7BA9"/>
    <w:rsid w:val="002E2A9D"/>
    <w:rsid w:val="00304553"/>
    <w:rsid w:val="00373917"/>
    <w:rsid w:val="003B0C33"/>
    <w:rsid w:val="0044758A"/>
    <w:rsid w:val="004B18A3"/>
    <w:rsid w:val="004C4519"/>
    <w:rsid w:val="004D1D12"/>
    <w:rsid w:val="00515BEE"/>
    <w:rsid w:val="00525F36"/>
    <w:rsid w:val="0056259A"/>
    <w:rsid w:val="00562772"/>
    <w:rsid w:val="00594728"/>
    <w:rsid w:val="005F736B"/>
    <w:rsid w:val="006B7449"/>
    <w:rsid w:val="0071052C"/>
    <w:rsid w:val="00772232"/>
    <w:rsid w:val="007B15EA"/>
    <w:rsid w:val="00847E4B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D25E8C"/>
    <w:rsid w:val="00D93F67"/>
    <w:rsid w:val="00DA7B19"/>
    <w:rsid w:val="00DD66B5"/>
    <w:rsid w:val="00E152D3"/>
    <w:rsid w:val="00E420D5"/>
    <w:rsid w:val="00E6223F"/>
    <w:rsid w:val="00E8315D"/>
    <w:rsid w:val="00E969E5"/>
    <w:rsid w:val="00EF0F8E"/>
    <w:rsid w:val="00F031FA"/>
    <w:rsid w:val="00F21D5C"/>
    <w:rsid w:val="00F22B3B"/>
    <w:rsid w:val="00F71F7F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paragraph" w:styleId="1">
    <w:name w:val="heading 1"/>
    <w:basedOn w:val="a"/>
    <w:link w:val="10"/>
    <w:uiPriority w:val="9"/>
    <w:qFormat/>
    <w:rsid w:val="00F71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0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0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42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0823">
          <w:blockQuote w:val="1"/>
          <w:marLeft w:val="435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611">
          <w:blockQuote w:val="1"/>
          <w:marLeft w:val="435"/>
          <w:marRight w:val="0"/>
          <w:marTop w:val="435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inamo-vgu.ru/sport/napadajushhij-udar-v-volejbol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48D2-9F3C-4FA0-B601-BF8F2CC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64</cp:revision>
  <dcterms:created xsi:type="dcterms:W3CDTF">2012-10-16T05:05:00Z</dcterms:created>
  <dcterms:modified xsi:type="dcterms:W3CDTF">2020-03-23T14:20:00Z</dcterms:modified>
</cp:coreProperties>
</file>